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065E" w14:textId="77777777" w:rsidR="00514A23" w:rsidRDefault="00E92932" w:rsidP="003000BA">
      <w:pPr>
        <w:pStyle w:val="LargeRedHead1"/>
      </w:pPr>
      <w:r>
        <w:t xml:space="preserve">Job Description </w:t>
      </w:r>
    </w:p>
    <w:p w14:paraId="5DFEEF99" w14:textId="5E409D26" w:rsidR="00B669BA" w:rsidRPr="000270C7" w:rsidRDefault="002C60AE" w:rsidP="003000BA">
      <w:pPr>
        <w:pStyle w:val="LargeRedHead1"/>
      </w:pPr>
      <w:r>
        <w:t xml:space="preserve">Hospitality Lead </w:t>
      </w:r>
    </w:p>
    <w:p w14:paraId="5EA005A8" w14:textId="49862E1D" w:rsidR="00B669BA" w:rsidRDefault="00B669BA" w:rsidP="00B53712"/>
    <w:p w14:paraId="5ADA9EFF" w14:textId="1F36BA74" w:rsidR="00B669BA" w:rsidRDefault="00B669BA" w:rsidP="00E22AB8">
      <w:pPr>
        <w:pStyle w:val="LargeHeading1"/>
        <w:rPr>
          <w:i/>
          <w:iCs/>
        </w:rPr>
      </w:pPr>
      <w:r w:rsidRPr="00636131">
        <w:t xml:space="preserve">About Blind Veterans UK </w:t>
      </w:r>
    </w:p>
    <w:p w14:paraId="05E0DC3C" w14:textId="14BD2D49" w:rsidR="00B669BA" w:rsidRDefault="00B669BA" w:rsidP="00B669BA">
      <w:pPr>
        <w:rPr>
          <w:b/>
          <w:bCs/>
          <w:i/>
          <w:iCs/>
        </w:rPr>
      </w:pPr>
      <w:r w:rsidRPr="00636131">
        <w:t xml:space="preserve">Blind Veterans UK helps vision-impaired ex-Service people of every generation rebuild their lives after sight loss. Since 1915 we have provided rehabilitation, training, practical advice and emotional support to tens of thousands of blind veterans. </w:t>
      </w:r>
      <w:r w:rsidRPr="00636131">
        <w:rPr>
          <w:b/>
          <w:bCs/>
        </w:rPr>
        <w:t>We help blind ex-Service men and women lead independent and fulfilling lives by supporting them with our in-depth expertise, experience and full range of services.</w:t>
      </w:r>
    </w:p>
    <w:p w14:paraId="18893370" w14:textId="387F06D0" w:rsidR="00B669BA" w:rsidRPr="00923DE1" w:rsidRDefault="00B669BA" w:rsidP="00B669BA">
      <w:r w:rsidRPr="00636131">
        <w:t xml:space="preserve">We have a new corporate strategy, Victory over Blindness 21, which aims to future proof the charity and provide the best possible support to blind veterans today and for decades to come. </w:t>
      </w:r>
    </w:p>
    <w:p w14:paraId="66047271" w14:textId="074E36AC" w:rsidR="00B669BA" w:rsidRPr="00142365" w:rsidRDefault="00B669BA" w:rsidP="00142365">
      <w:r w:rsidRPr="00636131">
        <w:t>We currently support approximately 4,500 veterans, more than ever before in the charity's history. We know that our current, and future, membership is aging. In five years, more than 40 per cent of the blind veterans we support will be over 90. That's why we are investing in our community-based teams to make our services more accessible to our members.</w:t>
      </w:r>
      <w:r w:rsidR="00AD00CB">
        <w:br/>
      </w:r>
    </w:p>
    <w:p w14:paraId="6C5ED445" w14:textId="6373A16B" w:rsidR="00B669BA" w:rsidRPr="00B669BA" w:rsidRDefault="00B669BA" w:rsidP="00C9107E">
      <w:pPr>
        <w:pStyle w:val="RedHead1"/>
      </w:pPr>
      <w:r w:rsidRPr="00B669BA">
        <w:t>Our values</w:t>
      </w:r>
    </w:p>
    <w:p w14:paraId="2C8F9EA7" w14:textId="77777777" w:rsidR="00923DE1" w:rsidRPr="00636131" w:rsidRDefault="00923DE1" w:rsidP="00923DE1">
      <w:r w:rsidRPr="00636131">
        <w:t>Our values underpin the way we work and interact with each other, and how we deliver services to members. Built around the central statement "We work together as One Team", our values are:</w:t>
      </w:r>
    </w:p>
    <w:p w14:paraId="1CC63DE5" w14:textId="77777777" w:rsidR="00923DE1" w:rsidRPr="00636131" w:rsidRDefault="00923DE1" w:rsidP="00923DE1">
      <w:pPr>
        <w:pStyle w:val="ListParagraph"/>
        <w:numPr>
          <w:ilvl w:val="0"/>
          <w:numId w:val="13"/>
        </w:numPr>
        <w:spacing w:after="0"/>
      </w:pPr>
      <w:r w:rsidRPr="00636131">
        <w:rPr>
          <w:b/>
          <w:bCs/>
        </w:rPr>
        <w:t>Caring</w:t>
      </w:r>
      <w:r w:rsidRPr="00636131">
        <w:t xml:space="preserve"> is at the heart of everything we do</w:t>
      </w:r>
    </w:p>
    <w:p w14:paraId="7C4129C4" w14:textId="77777777" w:rsidR="00923DE1" w:rsidRPr="00636131" w:rsidRDefault="00923DE1" w:rsidP="00923DE1">
      <w:pPr>
        <w:pStyle w:val="ListParagraph"/>
        <w:numPr>
          <w:ilvl w:val="0"/>
          <w:numId w:val="13"/>
        </w:numPr>
        <w:spacing w:after="0"/>
      </w:pPr>
      <w:r w:rsidRPr="00636131">
        <w:t xml:space="preserve">We </w:t>
      </w:r>
      <w:r w:rsidRPr="00636131">
        <w:rPr>
          <w:b/>
          <w:bCs/>
        </w:rPr>
        <w:t>enable</w:t>
      </w:r>
      <w:r w:rsidRPr="00636131">
        <w:t xml:space="preserve"> and trust each other</w:t>
      </w:r>
    </w:p>
    <w:p w14:paraId="6AEC5184" w14:textId="77777777" w:rsidR="00923DE1" w:rsidRPr="00636131" w:rsidRDefault="00923DE1" w:rsidP="00923DE1">
      <w:pPr>
        <w:pStyle w:val="ListParagraph"/>
        <w:numPr>
          <w:ilvl w:val="0"/>
          <w:numId w:val="13"/>
        </w:numPr>
        <w:spacing w:after="0"/>
      </w:pPr>
      <w:r w:rsidRPr="00636131">
        <w:t xml:space="preserve">We foster a </w:t>
      </w:r>
      <w:r w:rsidRPr="00636131">
        <w:rPr>
          <w:b/>
          <w:bCs/>
        </w:rPr>
        <w:t>pioneering</w:t>
      </w:r>
      <w:r w:rsidRPr="00636131">
        <w:t xml:space="preserve"> spirit</w:t>
      </w:r>
    </w:p>
    <w:p w14:paraId="3DB8E9E6" w14:textId="5E942479" w:rsidR="00B669BA" w:rsidRPr="00AD00CB" w:rsidRDefault="00923DE1" w:rsidP="00B669BA">
      <w:pPr>
        <w:pStyle w:val="ListParagraph"/>
        <w:numPr>
          <w:ilvl w:val="0"/>
          <w:numId w:val="13"/>
        </w:numPr>
        <w:spacing w:after="0"/>
      </w:pPr>
      <w:r w:rsidRPr="00636131">
        <w:t xml:space="preserve">We celebrate </w:t>
      </w:r>
      <w:r w:rsidRPr="00636131">
        <w:rPr>
          <w:b/>
          <w:bCs/>
        </w:rPr>
        <w:t>success</w:t>
      </w:r>
      <w:r w:rsidRPr="00636131">
        <w:t>!</w:t>
      </w:r>
      <w:r w:rsidR="00AD00CB">
        <w:br/>
      </w:r>
    </w:p>
    <w:p w14:paraId="688FA062" w14:textId="30D3FB03" w:rsidR="00923DE1" w:rsidRPr="00923DE1" w:rsidRDefault="00923DE1" w:rsidP="00C9107E">
      <w:pPr>
        <w:pStyle w:val="RedHead1"/>
      </w:pPr>
      <w:r w:rsidRPr="00923DE1">
        <w:t xml:space="preserve">Our </w:t>
      </w:r>
      <w:r w:rsidR="00E22AB8">
        <w:t>c</w:t>
      </w:r>
      <w:r w:rsidRPr="00923DE1">
        <w:t>ulture</w:t>
      </w:r>
    </w:p>
    <w:p w14:paraId="6908C769" w14:textId="77777777" w:rsidR="00923DE1" w:rsidRDefault="00923DE1" w:rsidP="00923DE1">
      <w:pPr>
        <w:shd w:val="clear" w:color="auto" w:fill="FFFFFF"/>
        <w:spacing w:after="150"/>
      </w:pPr>
      <w:r w:rsidRPr="00636131">
        <w:t xml:space="preserve">Our Culture Statement describe the vision of our culture and is the anchor point for how we talk about it and is the handrail we use to aid our behaviour and attitude to working practises   and create a fantastic place to work and, ultimately, allow us all to best support blind veterans.  </w:t>
      </w:r>
    </w:p>
    <w:p w14:paraId="75B19E21" w14:textId="77777777" w:rsidR="00A15D80" w:rsidRPr="00636131" w:rsidRDefault="00A15D80" w:rsidP="00A15D80">
      <w:pPr>
        <w:shd w:val="clear" w:color="auto" w:fill="FFFFFF"/>
        <w:spacing w:after="150"/>
        <w:rPr>
          <w:szCs w:val="32"/>
        </w:rPr>
      </w:pPr>
      <w:r w:rsidRPr="00636131">
        <w:t xml:space="preserve">The Culture Statement, which describes the future ’Blind Veterans UK Way’, can be found </w:t>
      </w:r>
      <w:hyperlink r:id="rId10" w:history="1">
        <w:r w:rsidRPr="00636131">
          <w:rPr>
            <w:b/>
            <w:bCs/>
            <w:color w:val="002060"/>
            <w:u w:val="single"/>
          </w:rPr>
          <w:t>here</w:t>
        </w:r>
      </w:hyperlink>
      <w:r>
        <w:rPr>
          <w:b/>
          <w:bCs/>
        </w:rPr>
        <w:t xml:space="preserve"> and our </w:t>
      </w:r>
      <w:hyperlink r:id="rId11" w:history="1">
        <w:r w:rsidRPr="0096094E">
          <w:rPr>
            <w:rStyle w:val="Hyperlink"/>
            <w:b/>
            <w:bCs/>
          </w:rPr>
          <w:t>Vision, Mission, Values and Culture are detailed on our website</w:t>
        </w:r>
      </w:hyperlink>
      <w:r>
        <w:rPr>
          <w:b/>
          <w:bCs/>
        </w:rPr>
        <w:t xml:space="preserve"> </w:t>
      </w:r>
    </w:p>
    <w:p w14:paraId="6BF31C3F" w14:textId="77777777" w:rsidR="00923DE1" w:rsidRDefault="00923DE1" w:rsidP="00B669BA"/>
    <w:p w14:paraId="72803BA7" w14:textId="77777777" w:rsidR="00556285" w:rsidRDefault="00556285" w:rsidP="00B669BA"/>
    <w:p w14:paraId="32E0AC0A" w14:textId="77777777" w:rsidR="00556285" w:rsidRDefault="00556285" w:rsidP="00B669BA"/>
    <w:p w14:paraId="356CFA73" w14:textId="77777777" w:rsidR="00556285" w:rsidRDefault="00556285" w:rsidP="00B669BA"/>
    <w:p w14:paraId="584FB5B5" w14:textId="77777777" w:rsidR="00556285" w:rsidRDefault="00556285" w:rsidP="00B669BA"/>
    <w:p w14:paraId="259AFF70" w14:textId="77777777" w:rsidR="00556285" w:rsidRDefault="00556285" w:rsidP="00B669BA"/>
    <w:p w14:paraId="104AE4B4" w14:textId="77777777" w:rsidR="00556285" w:rsidRDefault="00556285" w:rsidP="00B669BA"/>
    <w:p w14:paraId="0C0A244A" w14:textId="77777777" w:rsidR="00556285" w:rsidRDefault="00556285" w:rsidP="00B669BA"/>
    <w:p w14:paraId="4AA95A09" w14:textId="77777777" w:rsidR="00556285" w:rsidRPr="00636131" w:rsidRDefault="00556285" w:rsidP="00B669BA"/>
    <w:p w14:paraId="1AF8A8C8" w14:textId="21C0B9DD" w:rsidR="00923DE1" w:rsidRDefault="00923DE1" w:rsidP="00C9107E">
      <w:pPr>
        <w:pStyle w:val="RedHead1"/>
        <w:rPr>
          <w:i/>
          <w:iCs/>
        </w:rPr>
      </w:pPr>
      <w:r w:rsidRPr="00923DE1">
        <w:t>The basics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olicy Administrative Details Table"/>
      </w:tblPr>
      <w:tblGrid>
        <w:gridCol w:w="2586"/>
        <w:gridCol w:w="6440"/>
      </w:tblGrid>
      <w:tr w:rsidR="00822D36" w:rsidRPr="00822D36" w14:paraId="2C0A8875"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272F8138" w14:textId="5B01D698" w:rsidR="00822D36" w:rsidRPr="00822D36" w:rsidRDefault="00822D36" w:rsidP="00822D36">
            <w:pPr>
              <w:spacing w:after="0"/>
              <w:textAlignment w:val="baseline"/>
              <w:rPr>
                <w:rFonts w:ascii="Segoe UI" w:eastAsia="Times New Roman" w:hAnsi="Segoe UI" w:cs="Segoe UI"/>
                <w:b/>
                <w:bCs/>
                <w:sz w:val="18"/>
                <w:szCs w:val="18"/>
                <w:lang w:eastAsia="en-GB"/>
              </w:rPr>
            </w:pPr>
            <w:r>
              <w:rPr>
                <w:rFonts w:eastAsia="Times New Roman"/>
                <w:lang w:eastAsia="en-GB"/>
              </w:rPr>
              <w:t>Job title</w:t>
            </w:r>
            <w:r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647D0A8C" w14:textId="714ACCA8" w:rsidR="00822D36" w:rsidRPr="00822D36" w:rsidRDefault="009E451C" w:rsidP="00822D36">
            <w:pPr>
              <w:spacing w:after="0"/>
              <w:textAlignment w:val="baseline"/>
              <w:rPr>
                <w:rFonts w:ascii="Segoe UI" w:eastAsia="Times New Roman" w:hAnsi="Segoe UI" w:cs="Segoe UI"/>
                <w:sz w:val="18"/>
                <w:szCs w:val="18"/>
                <w:lang w:eastAsia="en-GB"/>
              </w:rPr>
            </w:pPr>
            <w:r>
              <w:rPr>
                <w:rFonts w:eastAsia="Times New Roman"/>
                <w:lang w:eastAsia="en-GB"/>
              </w:rPr>
              <w:t>Hospitality Lead</w:t>
            </w:r>
            <w:r w:rsidR="00822D36" w:rsidRPr="00822D36">
              <w:rPr>
                <w:rFonts w:eastAsia="Times New Roman"/>
                <w:lang w:eastAsia="en-GB"/>
              </w:rPr>
              <w:t> </w:t>
            </w:r>
          </w:p>
        </w:tc>
      </w:tr>
      <w:tr w:rsidR="00822D36" w:rsidRPr="00822D36" w14:paraId="264CA527"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hideMark/>
          </w:tcPr>
          <w:p w14:paraId="2B21C40D" w14:textId="08604282" w:rsidR="00822D36" w:rsidRPr="00822D36" w:rsidRDefault="00822D36" w:rsidP="00822D36">
            <w:pPr>
              <w:spacing w:after="0"/>
              <w:textAlignment w:val="baseline"/>
              <w:rPr>
                <w:rFonts w:ascii="Segoe UI" w:eastAsia="Times New Roman" w:hAnsi="Segoe UI" w:cs="Segoe UI"/>
                <w:b/>
                <w:bCs/>
                <w:sz w:val="18"/>
                <w:szCs w:val="18"/>
                <w:lang w:eastAsia="en-GB"/>
              </w:rPr>
            </w:pPr>
            <w:r>
              <w:rPr>
                <w:rFonts w:eastAsia="Times New Roman"/>
                <w:lang w:eastAsia="en-GB"/>
              </w:rPr>
              <w:t>Grade (TBC)</w:t>
            </w:r>
          </w:p>
        </w:tc>
        <w:tc>
          <w:tcPr>
            <w:tcW w:w="6930" w:type="dxa"/>
            <w:tcBorders>
              <w:top w:val="single" w:sz="6" w:space="0" w:color="95B3D7"/>
              <w:left w:val="single" w:sz="48" w:space="0" w:color="FFFFFF"/>
              <w:bottom w:val="single" w:sz="6" w:space="0" w:color="95B3D7"/>
              <w:right w:val="nil"/>
            </w:tcBorders>
            <w:shd w:val="clear" w:color="auto" w:fill="auto"/>
            <w:vAlign w:val="center"/>
            <w:hideMark/>
          </w:tcPr>
          <w:p w14:paraId="496AEE81" w14:textId="6EC621A1" w:rsidR="00822D36" w:rsidRPr="00822D36" w:rsidRDefault="00822D36" w:rsidP="00822D36">
            <w:pPr>
              <w:spacing w:after="0"/>
              <w:textAlignment w:val="baseline"/>
              <w:rPr>
                <w:rFonts w:ascii="Segoe UI" w:eastAsia="Times New Roman" w:hAnsi="Segoe UI" w:cs="Segoe UI"/>
                <w:sz w:val="18"/>
                <w:szCs w:val="18"/>
                <w:lang w:eastAsia="en-GB"/>
              </w:rPr>
            </w:pPr>
          </w:p>
        </w:tc>
      </w:tr>
      <w:tr w:rsidR="00822D36" w:rsidRPr="00822D36" w14:paraId="3A7EF455"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65689E49" w14:textId="172C8C4D" w:rsidR="00822D36" w:rsidRPr="00822D36" w:rsidRDefault="0040382A" w:rsidP="00822D36">
            <w:pPr>
              <w:spacing w:after="0"/>
              <w:textAlignment w:val="baseline"/>
              <w:rPr>
                <w:rFonts w:ascii="Segoe UI" w:eastAsia="Times New Roman" w:hAnsi="Segoe UI" w:cs="Segoe UI"/>
                <w:b/>
                <w:bCs/>
                <w:sz w:val="18"/>
                <w:szCs w:val="18"/>
                <w:lang w:eastAsia="en-GB"/>
              </w:rPr>
            </w:pPr>
            <w:r>
              <w:rPr>
                <w:rFonts w:eastAsia="Times New Roman"/>
                <w:lang w:eastAsia="en-GB"/>
              </w:rPr>
              <w:t>Post reports to</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798D3D8B" w14:textId="16D836C8" w:rsidR="00822D36" w:rsidRPr="00822D36" w:rsidRDefault="00EF49C9" w:rsidP="00822D36">
            <w:pPr>
              <w:spacing w:after="0"/>
              <w:textAlignment w:val="baseline"/>
              <w:rPr>
                <w:rFonts w:ascii="Segoe UI" w:eastAsia="Times New Roman" w:hAnsi="Segoe UI" w:cs="Segoe UI"/>
                <w:sz w:val="18"/>
                <w:szCs w:val="18"/>
                <w:lang w:eastAsia="en-GB"/>
              </w:rPr>
            </w:pPr>
            <w:r w:rsidRPr="00FE554B">
              <w:rPr>
                <w:rFonts w:eastAsia="Times New Roman"/>
                <w:lang w:eastAsia="en-GB"/>
              </w:rPr>
              <w:t>Operations Manager</w:t>
            </w:r>
          </w:p>
        </w:tc>
      </w:tr>
      <w:tr w:rsidR="00822D36" w:rsidRPr="00822D36" w14:paraId="6FAEB287"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hideMark/>
          </w:tcPr>
          <w:p w14:paraId="33703E04" w14:textId="181EA403" w:rsidR="00822D36" w:rsidRPr="00822D36" w:rsidRDefault="008966B0" w:rsidP="00822D36">
            <w:pPr>
              <w:spacing w:after="0"/>
              <w:textAlignment w:val="baseline"/>
              <w:rPr>
                <w:rFonts w:ascii="Segoe UI" w:eastAsia="Times New Roman" w:hAnsi="Segoe UI" w:cs="Segoe UI"/>
                <w:b/>
                <w:bCs/>
                <w:sz w:val="18"/>
                <w:szCs w:val="18"/>
                <w:lang w:eastAsia="en-GB"/>
              </w:rPr>
            </w:pPr>
            <w:r>
              <w:rPr>
                <w:rFonts w:eastAsia="Times New Roman"/>
                <w:lang w:eastAsia="en-GB"/>
              </w:rPr>
              <w:t xml:space="preserve">Directorate </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auto"/>
            <w:vAlign w:val="center"/>
            <w:hideMark/>
          </w:tcPr>
          <w:p w14:paraId="7407F0D3" w14:textId="4151F413" w:rsidR="00822D36" w:rsidRPr="00822D36" w:rsidRDefault="00FE554B" w:rsidP="00822D36">
            <w:pPr>
              <w:spacing w:after="0"/>
              <w:textAlignment w:val="baseline"/>
              <w:rPr>
                <w:rFonts w:ascii="Segoe UI" w:eastAsia="Times New Roman" w:hAnsi="Segoe UI" w:cs="Segoe UI"/>
                <w:sz w:val="18"/>
                <w:szCs w:val="18"/>
                <w:lang w:eastAsia="en-GB"/>
              </w:rPr>
            </w:pPr>
            <w:r>
              <w:rPr>
                <w:rFonts w:eastAsia="Times New Roman"/>
                <w:lang w:eastAsia="en-GB"/>
              </w:rPr>
              <w:t>Operations</w:t>
            </w:r>
          </w:p>
        </w:tc>
      </w:tr>
      <w:tr w:rsidR="00822D36" w:rsidRPr="00822D36" w14:paraId="684E3AFE"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1C03EA31" w14:textId="790EB40B" w:rsidR="00822D36" w:rsidRPr="00DE40D4" w:rsidRDefault="008966B0" w:rsidP="00822D36">
            <w:pPr>
              <w:spacing w:after="0"/>
              <w:textAlignment w:val="baseline"/>
              <w:rPr>
                <w:rFonts w:eastAsia="Times New Roman"/>
                <w:lang w:eastAsia="en-GB"/>
              </w:rPr>
            </w:pPr>
            <w:r>
              <w:rPr>
                <w:rFonts w:eastAsia="Times New Roman"/>
                <w:lang w:eastAsia="en-GB"/>
              </w:rPr>
              <w:t xml:space="preserve">Team </w:t>
            </w:r>
            <w:r w:rsidR="00822D36" w:rsidRPr="00DE40D4">
              <w:rPr>
                <w:rFonts w:eastAsia="Times New Roman"/>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5D3C2B19" w14:textId="37E89661" w:rsidR="00822D36" w:rsidRPr="00DE40D4" w:rsidRDefault="00B66E28" w:rsidP="00822D36">
            <w:pPr>
              <w:spacing w:after="0"/>
              <w:textAlignment w:val="baseline"/>
              <w:rPr>
                <w:rFonts w:eastAsia="Times New Roman"/>
                <w:lang w:eastAsia="en-GB"/>
              </w:rPr>
            </w:pPr>
            <w:r w:rsidRPr="00DE40D4">
              <w:rPr>
                <w:rFonts w:eastAsia="Times New Roman"/>
                <w:lang w:eastAsia="en-GB"/>
              </w:rPr>
              <w:t>Hospitality</w:t>
            </w:r>
          </w:p>
        </w:tc>
      </w:tr>
      <w:tr w:rsidR="00822D36" w:rsidRPr="00822D36" w14:paraId="2A218B86"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hideMark/>
          </w:tcPr>
          <w:p w14:paraId="1C3A051B" w14:textId="7E1EC2A5" w:rsidR="00822D36" w:rsidRPr="00822D36" w:rsidRDefault="008966B0" w:rsidP="00822D36">
            <w:pPr>
              <w:spacing w:after="0"/>
              <w:textAlignment w:val="baseline"/>
              <w:rPr>
                <w:rFonts w:ascii="Segoe UI" w:eastAsia="Times New Roman" w:hAnsi="Segoe UI" w:cs="Segoe UI"/>
                <w:b/>
                <w:bCs/>
                <w:sz w:val="18"/>
                <w:szCs w:val="18"/>
                <w:lang w:eastAsia="en-GB"/>
              </w:rPr>
            </w:pPr>
            <w:r w:rsidRPr="008966B0">
              <w:rPr>
                <w:rFonts w:eastAsia="Times New Roman"/>
                <w:lang w:eastAsia="en-GB"/>
              </w:rPr>
              <w:t>Budget Responsibility</w:t>
            </w:r>
            <w:r>
              <w:rPr>
                <w:rFonts w:ascii="Segoe UI" w:eastAsia="Times New Roman" w:hAnsi="Segoe UI" w:cs="Segoe UI"/>
                <w:b/>
                <w:bCs/>
                <w:sz w:val="18"/>
                <w:szCs w:val="18"/>
                <w:lang w:eastAsia="en-GB"/>
              </w:rPr>
              <w:t xml:space="preserve"> </w:t>
            </w:r>
          </w:p>
        </w:tc>
        <w:tc>
          <w:tcPr>
            <w:tcW w:w="6930" w:type="dxa"/>
            <w:tcBorders>
              <w:top w:val="single" w:sz="6" w:space="0" w:color="95B3D7"/>
              <w:left w:val="single" w:sz="48" w:space="0" w:color="FFFFFF"/>
              <w:bottom w:val="single" w:sz="6" w:space="0" w:color="95B3D7"/>
              <w:right w:val="nil"/>
            </w:tcBorders>
            <w:shd w:val="clear" w:color="auto" w:fill="auto"/>
            <w:vAlign w:val="center"/>
            <w:hideMark/>
          </w:tcPr>
          <w:p w14:paraId="78E2A6AF" w14:textId="73724C63" w:rsidR="00822D36" w:rsidRPr="00822D36" w:rsidRDefault="00822D36" w:rsidP="00822D36">
            <w:pPr>
              <w:spacing w:after="0"/>
              <w:textAlignment w:val="baseline"/>
              <w:rPr>
                <w:rFonts w:ascii="Segoe UI" w:eastAsia="Times New Roman" w:hAnsi="Segoe UI" w:cs="Segoe UI"/>
                <w:sz w:val="18"/>
                <w:szCs w:val="18"/>
                <w:lang w:eastAsia="en-GB"/>
              </w:rPr>
            </w:pPr>
          </w:p>
        </w:tc>
      </w:tr>
      <w:tr w:rsidR="00822D36" w:rsidRPr="00822D36" w14:paraId="2B1B6E84"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63F26892" w14:textId="795EE6FE" w:rsidR="00822D36" w:rsidRPr="00822D36" w:rsidRDefault="00C716BB" w:rsidP="00822D36">
            <w:pPr>
              <w:spacing w:after="0"/>
              <w:textAlignment w:val="baseline"/>
              <w:rPr>
                <w:rFonts w:ascii="Segoe UI" w:eastAsia="Times New Roman" w:hAnsi="Segoe UI" w:cs="Segoe UI"/>
                <w:b/>
                <w:bCs/>
                <w:sz w:val="18"/>
                <w:szCs w:val="18"/>
                <w:lang w:eastAsia="en-GB"/>
              </w:rPr>
            </w:pPr>
            <w:r>
              <w:rPr>
                <w:rFonts w:eastAsia="Times New Roman"/>
                <w:lang w:eastAsia="en-GB"/>
              </w:rPr>
              <w:t>Number of Direct Reports</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65A2A186" w14:textId="166EB9A1" w:rsidR="00822D36" w:rsidRPr="00822D36" w:rsidRDefault="00822D36" w:rsidP="00822D36">
            <w:pPr>
              <w:spacing w:after="0"/>
              <w:textAlignment w:val="baseline"/>
              <w:rPr>
                <w:rFonts w:ascii="Segoe UI" w:eastAsia="Times New Roman" w:hAnsi="Segoe UI" w:cs="Segoe UI"/>
                <w:sz w:val="18"/>
                <w:szCs w:val="18"/>
                <w:lang w:eastAsia="en-GB"/>
              </w:rPr>
            </w:pPr>
          </w:p>
        </w:tc>
      </w:tr>
      <w:tr w:rsidR="00C716BB" w:rsidRPr="00C716BB" w14:paraId="45A44DF7" w14:textId="77777777" w:rsidTr="00C716BB">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tcPr>
          <w:p w14:paraId="57FAAB78" w14:textId="063160C4" w:rsidR="00C716BB" w:rsidRDefault="00C716BB" w:rsidP="00822D36">
            <w:pPr>
              <w:spacing w:after="0"/>
              <w:textAlignment w:val="baseline"/>
              <w:rPr>
                <w:rFonts w:eastAsia="Times New Roman"/>
                <w:lang w:eastAsia="en-GB"/>
              </w:rPr>
            </w:pPr>
            <w:r>
              <w:rPr>
                <w:rFonts w:eastAsia="Times New Roman"/>
                <w:lang w:eastAsia="en-GB"/>
              </w:rPr>
              <w:t>Location</w:t>
            </w:r>
          </w:p>
        </w:tc>
        <w:tc>
          <w:tcPr>
            <w:tcW w:w="6930" w:type="dxa"/>
            <w:tcBorders>
              <w:top w:val="single" w:sz="6" w:space="0" w:color="95B3D7"/>
              <w:left w:val="single" w:sz="48" w:space="0" w:color="FFFFFF"/>
              <w:bottom w:val="single" w:sz="6" w:space="0" w:color="95B3D7"/>
              <w:right w:val="nil"/>
            </w:tcBorders>
            <w:shd w:val="clear" w:color="auto" w:fill="auto"/>
            <w:vAlign w:val="center"/>
          </w:tcPr>
          <w:p w14:paraId="46910CC9" w14:textId="76E90D74" w:rsidR="00C716BB" w:rsidRPr="00DE40D4" w:rsidRDefault="00E86488" w:rsidP="00822D36">
            <w:pPr>
              <w:spacing w:after="0"/>
              <w:textAlignment w:val="baseline"/>
              <w:rPr>
                <w:rFonts w:eastAsia="Times New Roman"/>
                <w:b/>
                <w:bCs/>
                <w:lang w:eastAsia="en-GB"/>
              </w:rPr>
            </w:pPr>
            <w:r>
              <w:rPr>
                <w:rFonts w:eastAsia="Times New Roman"/>
                <w:lang w:eastAsia="en-GB"/>
              </w:rPr>
              <w:t>Llandudno</w:t>
            </w:r>
            <w:r w:rsidR="003C3AF0">
              <w:rPr>
                <w:rFonts w:eastAsia="Times New Roman"/>
                <w:lang w:eastAsia="en-GB"/>
              </w:rPr>
              <w:t xml:space="preserve"> /</w:t>
            </w:r>
            <w:r w:rsidR="00DB58E4">
              <w:rPr>
                <w:rFonts w:eastAsia="Times New Roman"/>
                <w:lang w:eastAsia="en-GB"/>
              </w:rPr>
              <w:t xml:space="preserve"> </w:t>
            </w:r>
            <w:r w:rsidR="003C3AF0">
              <w:rPr>
                <w:rFonts w:eastAsia="Times New Roman"/>
                <w:lang w:eastAsia="en-GB"/>
              </w:rPr>
              <w:t xml:space="preserve">Rustington </w:t>
            </w:r>
            <w:r w:rsidR="00DB58E4" w:rsidRPr="00DE40D4">
              <w:rPr>
                <w:rFonts w:eastAsia="Times New Roman"/>
                <w:i/>
                <w:iCs/>
                <w:lang w:eastAsia="en-GB"/>
              </w:rPr>
              <w:t>(delete as applicable)</w:t>
            </w:r>
          </w:p>
        </w:tc>
      </w:tr>
    </w:tbl>
    <w:p w14:paraId="6BBB7B70" w14:textId="77777777" w:rsidR="00DA03BD" w:rsidRDefault="00DA03BD" w:rsidP="00C9107E">
      <w:pPr>
        <w:pStyle w:val="RedHead1"/>
      </w:pPr>
    </w:p>
    <w:p w14:paraId="0D57EACB" w14:textId="77777777" w:rsidR="00D5131C" w:rsidRDefault="00D5131C" w:rsidP="00E22AB8">
      <w:pPr>
        <w:pStyle w:val="LargeBoldNormal"/>
      </w:pPr>
      <w:r w:rsidRPr="009C3A91">
        <w:t>The purpose of the role</w:t>
      </w:r>
    </w:p>
    <w:p w14:paraId="418A03F2" w14:textId="77777777" w:rsidR="00526A2A" w:rsidRPr="00785BDE" w:rsidRDefault="00526A2A" w:rsidP="00526A2A">
      <w:pPr>
        <w:pStyle w:val="Heading1Red"/>
        <w:spacing w:after="240"/>
        <w:jc w:val="both"/>
        <w:rPr>
          <w:rFonts w:ascii="Arial" w:hAnsi="Arial" w:cs="Arial"/>
          <w:color w:val="auto"/>
          <w:sz w:val="28"/>
          <w:szCs w:val="28"/>
        </w:rPr>
      </w:pPr>
      <w:r w:rsidRPr="3DA38C53">
        <w:rPr>
          <w:rFonts w:ascii="Arial" w:hAnsi="Arial" w:cs="Arial"/>
          <w:color w:val="auto"/>
          <w:sz w:val="28"/>
          <w:szCs w:val="28"/>
        </w:rPr>
        <w:t>As part of the operations department the post holder will share responsibility for creating a highly positive and solution focused working culture reflecting the organisational values, culture, and vision and for leading change and setting the future direction of the Centre.</w:t>
      </w:r>
    </w:p>
    <w:p w14:paraId="66C6307B" w14:textId="48C81E94" w:rsidR="00526A2A" w:rsidRPr="00785BDE" w:rsidRDefault="00526A2A" w:rsidP="00526A2A">
      <w:pPr>
        <w:pStyle w:val="Heading1Red"/>
        <w:spacing w:after="240"/>
        <w:rPr>
          <w:rFonts w:ascii="Arial" w:hAnsi="Arial" w:cs="Arial"/>
          <w:color w:val="auto"/>
          <w:sz w:val="28"/>
          <w:szCs w:val="28"/>
        </w:rPr>
      </w:pPr>
      <w:r w:rsidRPr="0B420B96">
        <w:rPr>
          <w:rFonts w:ascii="Arial" w:hAnsi="Arial" w:cs="Arial"/>
          <w:color w:val="auto"/>
          <w:sz w:val="28"/>
          <w:szCs w:val="28"/>
        </w:rPr>
        <w:t>This role requires excellent leadership, which engages, inspires and motivates a Hospitality Team</w:t>
      </w:r>
      <w:r w:rsidR="007F0E7F">
        <w:rPr>
          <w:rFonts w:ascii="Arial" w:hAnsi="Arial" w:cs="Arial"/>
          <w:color w:val="auto"/>
          <w:sz w:val="28"/>
          <w:szCs w:val="28"/>
        </w:rPr>
        <w:t>,</w:t>
      </w:r>
      <w:r w:rsidRPr="0B420B96">
        <w:rPr>
          <w:rFonts w:ascii="Arial" w:hAnsi="Arial" w:cs="Arial"/>
          <w:color w:val="auto"/>
          <w:sz w:val="28"/>
          <w:szCs w:val="28"/>
        </w:rPr>
        <w:t xml:space="preserve"> delivering first class customer service to our Blind Veterans.  </w:t>
      </w:r>
    </w:p>
    <w:p w14:paraId="5C3EC928" w14:textId="77777777" w:rsidR="00526A2A" w:rsidRDefault="00526A2A" w:rsidP="00526A2A">
      <w:pPr>
        <w:pStyle w:val="Heading1Red"/>
        <w:spacing w:after="240"/>
        <w:jc w:val="both"/>
        <w:rPr>
          <w:rFonts w:ascii="Arial" w:hAnsi="Arial" w:cs="Arial"/>
          <w:color w:val="auto"/>
          <w:sz w:val="28"/>
          <w:szCs w:val="28"/>
        </w:rPr>
      </w:pPr>
      <w:r w:rsidRPr="3DA38C53">
        <w:rPr>
          <w:rFonts w:ascii="Arial" w:hAnsi="Arial" w:cs="Arial"/>
          <w:color w:val="auto"/>
          <w:sz w:val="28"/>
          <w:szCs w:val="28"/>
        </w:rPr>
        <w:t>To be an integral part of the operations department and work collaboratively with the relevant Centre leads to ensure high quality provision for our members, other visitors and customers in line with the Visit Britain Quality Framework.</w:t>
      </w:r>
    </w:p>
    <w:p w14:paraId="00D725CC" w14:textId="6BBD632C" w:rsidR="00D5131C" w:rsidRPr="00526A2A" w:rsidRDefault="00526A2A" w:rsidP="00526A2A">
      <w:pPr>
        <w:pStyle w:val="Heading1Red"/>
        <w:spacing w:after="240"/>
        <w:jc w:val="both"/>
        <w:rPr>
          <w:rFonts w:ascii="Arial" w:hAnsi="Arial" w:cs="Arial"/>
          <w:color w:val="auto"/>
          <w:sz w:val="28"/>
          <w:szCs w:val="28"/>
        </w:rPr>
      </w:pPr>
      <w:r w:rsidRPr="0B420B96">
        <w:rPr>
          <w:rFonts w:ascii="Arial" w:hAnsi="Arial" w:cs="Arial"/>
          <w:color w:val="auto"/>
          <w:sz w:val="28"/>
          <w:szCs w:val="28"/>
        </w:rPr>
        <w:t>To ensure a high-quality customer service experience for members</w:t>
      </w:r>
      <w:r>
        <w:rPr>
          <w:rFonts w:ascii="Arial" w:hAnsi="Arial" w:cs="Arial"/>
          <w:color w:val="auto"/>
          <w:sz w:val="28"/>
          <w:szCs w:val="28"/>
        </w:rPr>
        <w:t xml:space="preserve">, </w:t>
      </w:r>
      <w:r w:rsidRPr="0B420B96">
        <w:rPr>
          <w:rFonts w:ascii="Arial" w:hAnsi="Arial" w:cs="Arial"/>
          <w:color w:val="auto"/>
          <w:sz w:val="28"/>
          <w:szCs w:val="28"/>
        </w:rPr>
        <w:t>customers via direct Bookings and Front of House customer service team working 24/7/365</w:t>
      </w:r>
      <w:r>
        <w:rPr>
          <w:rFonts w:ascii="Arial" w:hAnsi="Arial" w:cs="Arial"/>
          <w:color w:val="auto"/>
          <w:sz w:val="28"/>
          <w:szCs w:val="28"/>
        </w:rPr>
        <w:t xml:space="preserve"> and to the Centre team</w:t>
      </w:r>
      <w:r w:rsidRPr="0B420B96">
        <w:rPr>
          <w:rFonts w:ascii="Arial" w:hAnsi="Arial" w:cs="Arial"/>
          <w:color w:val="auto"/>
          <w:sz w:val="28"/>
          <w:szCs w:val="28"/>
        </w:rPr>
        <w:t xml:space="preserve">. </w:t>
      </w:r>
      <w:r>
        <w:rPr>
          <w:rFonts w:ascii="Arial" w:hAnsi="Arial" w:cs="Arial"/>
          <w:color w:val="auto"/>
          <w:sz w:val="28"/>
          <w:szCs w:val="28"/>
        </w:rPr>
        <w:t xml:space="preserve">To ensure all bookings meet the requirements of the regulated care provision and maximise the income generation and funding opportunities for member stays working with other relevant leads. </w:t>
      </w:r>
      <w:r w:rsidRPr="0B420B96">
        <w:rPr>
          <w:rFonts w:ascii="Arial" w:hAnsi="Arial" w:cs="Arial"/>
          <w:color w:val="auto"/>
          <w:sz w:val="28"/>
          <w:szCs w:val="28"/>
        </w:rPr>
        <w:t>Responsible for the effective delivery of the day to day running of the Front of House, Reception and Security functions.  To also ensure effective and efficient administrative support for the whole Centre Team</w:t>
      </w:r>
      <w:r>
        <w:rPr>
          <w:rFonts w:ascii="Arial" w:hAnsi="Arial" w:cs="Arial"/>
          <w:color w:val="auto"/>
          <w:sz w:val="28"/>
          <w:szCs w:val="28"/>
        </w:rPr>
        <w:t>.</w:t>
      </w:r>
      <w:r w:rsidRPr="0B420B96">
        <w:rPr>
          <w:rFonts w:ascii="Arial" w:hAnsi="Arial" w:cs="Arial"/>
          <w:color w:val="auto"/>
          <w:sz w:val="28"/>
          <w:szCs w:val="28"/>
        </w:rPr>
        <w:t xml:space="preserve"> </w:t>
      </w:r>
    </w:p>
    <w:p w14:paraId="438A4DE4" w14:textId="77777777" w:rsidR="00E22AB8" w:rsidRDefault="00E22AB8" w:rsidP="00D5131C">
      <w:pPr>
        <w:pStyle w:val="Heading1Red"/>
        <w:spacing w:after="240"/>
        <w:rPr>
          <w:rFonts w:ascii="Arial" w:hAnsi="Arial" w:cs="Arial"/>
          <w:b/>
          <w:bCs/>
          <w:color w:val="auto"/>
          <w:sz w:val="24"/>
          <w:szCs w:val="24"/>
        </w:rPr>
      </w:pPr>
    </w:p>
    <w:p w14:paraId="1F7D7265" w14:textId="77777777" w:rsidR="00332656" w:rsidRDefault="00332656" w:rsidP="00E22AB8">
      <w:pPr>
        <w:pStyle w:val="LargeBoldNormal"/>
      </w:pPr>
    </w:p>
    <w:p w14:paraId="1E8CBE5F" w14:textId="1FA39CD9" w:rsidR="00332656" w:rsidRPr="00332656" w:rsidRDefault="00E22AB8" w:rsidP="00332656">
      <w:pPr>
        <w:pStyle w:val="LargeBoldNormal"/>
      </w:pPr>
      <w:r>
        <w:t xml:space="preserve">Main </w:t>
      </w:r>
      <w:r w:rsidRPr="009C3A91">
        <w:t>accountabilities</w:t>
      </w:r>
      <w:r>
        <w:t xml:space="preserve"> </w:t>
      </w:r>
    </w:p>
    <w:p w14:paraId="0E97E361" w14:textId="58BE7B4A" w:rsidR="002F11EE" w:rsidRDefault="002F11EE" w:rsidP="002F11EE">
      <w:pPr>
        <w:pStyle w:val="NoSpacing"/>
        <w:numPr>
          <w:ilvl w:val="0"/>
          <w:numId w:val="16"/>
        </w:numPr>
        <w:rPr>
          <w:sz w:val="28"/>
          <w:szCs w:val="28"/>
        </w:rPr>
      </w:pPr>
      <w:r w:rsidRPr="001029EE">
        <w:rPr>
          <w:sz w:val="28"/>
          <w:szCs w:val="28"/>
        </w:rPr>
        <w:t xml:space="preserve">Inspire and motivate the Hospitality team to be a </w:t>
      </w:r>
      <w:r>
        <w:rPr>
          <w:sz w:val="28"/>
          <w:szCs w:val="28"/>
        </w:rPr>
        <w:t xml:space="preserve">highly visible, </w:t>
      </w:r>
      <w:r w:rsidRPr="001029EE">
        <w:rPr>
          <w:sz w:val="28"/>
          <w:szCs w:val="28"/>
        </w:rPr>
        <w:t>professional, and positive influence within the wider Centre staff team.</w:t>
      </w:r>
    </w:p>
    <w:p w14:paraId="73FAAC71" w14:textId="77777777" w:rsidR="002F11EE" w:rsidRPr="001029EE" w:rsidRDefault="002F11EE" w:rsidP="002F11EE">
      <w:pPr>
        <w:pStyle w:val="NoSpacing"/>
        <w:numPr>
          <w:ilvl w:val="0"/>
          <w:numId w:val="16"/>
        </w:numPr>
        <w:rPr>
          <w:sz w:val="28"/>
          <w:szCs w:val="28"/>
        </w:rPr>
      </w:pPr>
      <w:r>
        <w:rPr>
          <w:sz w:val="28"/>
          <w:szCs w:val="28"/>
        </w:rPr>
        <w:t>Manage the Rota of the teams to ensure full coverage from the team at all times.</w:t>
      </w:r>
    </w:p>
    <w:p w14:paraId="72B671B2" w14:textId="77777777" w:rsidR="002F11EE" w:rsidRPr="001029EE" w:rsidRDefault="002F11EE" w:rsidP="002F11EE">
      <w:pPr>
        <w:pStyle w:val="NoSpacing"/>
        <w:numPr>
          <w:ilvl w:val="0"/>
          <w:numId w:val="16"/>
        </w:numPr>
        <w:rPr>
          <w:sz w:val="28"/>
          <w:szCs w:val="28"/>
          <w:lang w:eastAsia="en-GB"/>
        </w:rPr>
      </w:pPr>
      <w:r>
        <w:rPr>
          <w:sz w:val="28"/>
          <w:szCs w:val="28"/>
          <w:lang w:eastAsia="en-GB"/>
        </w:rPr>
        <w:t>To ensure all aspects of the Hospitality Team are compliant with the Visit Britain Quality Framework.</w:t>
      </w:r>
    </w:p>
    <w:p w14:paraId="5C34A33D" w14:textId="77FE9BC1" w:rsidR="002F11EE" w:rsidRPr="001029EE" w:rsidRDefault="002F11EE" w:rsidP="002F11EE">
      <w:pPr>
        <w:pStyle w:val="NoSpacing"/>
        <w:numPr>
          <w:ilvl w:val="0"/>
          <w:numId w:val="16"/>
        </w:numPr>
        <w:rPr>
          <w:sz w:val="28"/>
          <w:szCs w:val="28"/>
          <w:lang w:eastAsia="en-GB"/>
        </w:rPr>
      </w:pPr>
      <w:r>
        <w:rPr>
          <w:sz w:val="28"/>
          <w:szCs w:val="28"/>
          <w:lang w:eastAsia="en-GB"/>
        </w:rPr>
        <w:t xml:space="preserve">Responsible for the collection, collation and reporting of quality assurance metrics and receiving and responding to direct </w:t>
      </w:r>
      <w:r w:rsidRPr="001029EE">
        <w:rPr>
          <w:sz w:val="28"/>
          <w:szCs w:val="28"/>
          <w:lang w:eastAsia="en-GB"/>
        </w:rPr>
        <w:t xml:space="preserve">feedback from all stakeholders, members, customers, and centre staff, to ensure </w:t>
      </w:r>
      <w:r>
        <w:rPr>
          <w:sz w:val="28"/>
          <w:szCs w:val="28"/>
          <w:lang w:eastAsia="en-GB"/>
        </w:rPr>
        <w:t>highest standard of delivery</w:t>
      </w:r>
      <w:r w:rsidRPr="001029EE">
        <w:rPr>
          <w:sz w:val="28"/>
          <w:szCs w:val="28"/>
          <w:lang w:eastAsia="en-GB"/>
        </w:rPr>
        <w:t>.</w:t>
      </w:r>
    </w:p>
    <w:p w14:paraId="6A673273" w14:textId="77777777" w:rsidR="002F11EE" w:rsidRPr="001029EE" w:rsidRDefault="002F11EE" w:rsidP="002F11EE">
      <w:pPr>
        <w:pStyle w:val="NoSpacing"/>
        <w:numPr>
          <w:ilvl w:val="0"/>
          <w:numId w:val="16"/>
        </w:numPr>
        <w:rPr>
          <w:sz w:val="28"/>
          <w:szCs w:val="28"/>
          <w:lang w:eastAsia="en-GB"/>
        </w:rPr>
      </w:pPr>
      <w:r w:rsidRPr="001029EE">
        <w:rPr>
          <w:sz w:val="28"/>
          <w:szCs w:val="28"/>
          <w:lang w:eastAsia="en-GB"/>
        </w:rPr>
        <w:t xml:space="preserve">Responsible for Centre Bookings, collaborating with our sister centre to ensure that </w:t>
      </w:r>
      <w:r>
        <w:rPr>
          <w:sz w:val="28"/>
          <w:szCs w:val="28"/>
          <w:lang w:eastAsia="en-GB"/>
        </w:rPr>
        <w:t xml:space="preserve">the income from </w:t>
      </w:r>
      <w:r w:rsidRPr="001029EE">
        <w:rPr>
          <w:sz w:val="28"/>
          <w:szCs w:val="28"/>
          <w:lang w:eastAsia="en-GB"/>
        </w:rPr>
        <w:t xml:space="preserve">Centre Bookings </w:t>
      </w:r>
      <w:r>
        <w:rPr>
          <w:sz w:val="28"/>
          <w:szCs w:val="28"/>
          <w:lang w:eastAsia="en-GB"/>
        </w:rPr>
        <w:t xml:space="preserve">is </w:t>
      </w:r>
      <w:r w:rsidRPr="001029EE">
        <w:rPr>
          <w:sz w:val="28"/>
          <w:szCs w:val="28"/>
          <w:lang w:eastAsia="en-GB"/>
        </w:rPr>
        <w:t>maximised</w:t>
      </w:r>
      <w:r>
        <w:rPr>
          <w:sz w:val="28"/>
          <w:szCs w:val="28"/>
          <w:lang w:eastAsia="en-GB"/>
        </w:rPr>
        <w:t xml:space="preserve"> through the exploration of external income and compliant with CIW regulations, following the requirements outlined in the care pathway.</w:t>
      </w:r>
    </w:p>
    <w:p w14:paraId="14075712" w14:textId="77777777" w:rsidR="002F11EE" w:rsidRDefault="002F11EE" w:rsidP="002F11EE">
      <w:pPr>
        <w:pStyle w:val="NoSpacing"/>
        <w:numPr>
          <w:ilvl w:val="0"/>
          <w:numId w:val="16"/>
        </w:numPr>
        <w:rPr>
          <w:sz w:val="28"/>
          <w:szCs w:val="28"/>
          <w:lang w:eastAsia="en-GB"/>
        </w:rPr>
      </w:pPr>
      <w:r w:rsidRPr="001029EE">
        <w:rPr>
          <w:sz w:val="28"/>
          <w:szCs w:val="28"/>
          <w:lang w:eastAsia="en-GB"/>
        </w:rPr>
        <w:t>Responsible for the provision of effective and efficient centralised administration service to support the centre team</w:t>
      </w:r>
      <w:r>
        <w:rPr>
          <w:sz w:val="28"/>
          <w:szCs w:val="28"/>
          <w:lang w:eastAsia="en-GB"/>
        </w:rPr>
        <w:t>.</w:t>
      </w:r>
    </w:p>
    <w:p w14:paraId="78A41997" w14:textId="77777777" w:rsidR="002F11EE" w:rsidRDefault="002F11EE" w:rsidP="002F11EE">
      <w:pPr>
        <w:pStyle w:val="NoSpacing"/>
        <w:numPr>
          <w:ilvl w:val="0"/>
          <w:numId w:val="16"/>
        </w:numPr>
        <w:rPr>
          <w:sz w:val="28"/>
          <w:szCs w:val="28"/>
          <w:lang w:eastAsia="en-GB"/>
        </w:rPr>
      </w:pPr>
      <w:r>
        <w:rPr>
          <w:sz w:val="28"/>
          <w:szCs w:val="28"/>
          <w:lang w:eastAsia="en-GB"/>
        </w:rPr>
        <w:t>Work closely with the relevant leads to ensure that all Centre Policies and Procedures relating to Health and Safety and clinical delivery are accessible, in date and compliant.</w:t>
      </w:r>
    </w:p>
    <w:p w14:paraId="4A769DB5" w14:textId="77777777" w:rsidR="002F11EE" w:rsidRDefault="002F11EE" w:rsidP="002F11EE">
      <w:pPr>
        <w:pStyle w:val="NoSpacing"/>
        <w:numPr>
          <w:ilvl w:val="0"/>
          <w:numId w:val="16"/>
        </w:numPr>
        <w:rPr>
          <w:sz w:val="28"/>
          <w:szCs w:val="28"/>
          <w:lang w:eastAsia="en-GB"/>
        </w:rPr>
      </w:pPr>
      <w:r>
        <w:rPr>
          <w:sz w:val="28"/>
          <w:szCs w:val="28"/>
          <w:lang w:eastAsia="en-GB"/>
        </w:rPr>
        <w:t>Oversee the recruitment, training, and continual professional development of the team to ensure that they have the skills and knowledge to work in a safe and appropriate manner to ensure highest standards of service.</w:t>
      </w:r>
    </w:p>
    <w:p w14:paraId="438CF94D" w14:textId="77777777" w:rsidR="002F11EE" w:rsidRPr="001029EE" w:rsidRDefault="002F11EE" w:rsidP="002F11EE">
      <w:pPr>
        <w:pStyle w:val="NoSpacing"/>
        <w:numPr>
          <w:ilvl w:val="0"/>
          <w:numId w:val="16"/>
        </w:numPr>
        <w:rPr>
          <w:sz w:val="28"/>
          <w:szCs w:val="28"/>
          <w:lang w:eastAsia="en-GB"/>
        </w:rPr>
      </w:pPr>
      <w:r>
        <w:rPr>
          <w:sz w:val="28"/>
          <w:szCs w:val="28"/>
          <w:lang w:eastAsia="en-GB"/>
        </w:rPr>
        <w:t>Manage the receipt and processing of Centre finances in line with Blind Veterans UK policies and procedures.</w:t>
      </w:r>
    </w:p>
    <w:p w14:paraId="1244E2EE" w14:textId="77777777" w:rsidR="002F11EE" w:rsidRDefault="002F11EE" w:rsidP="002F11EE">
      <w:pPr>
        <w:pStyle w:val="NoSpacing"/>
        <w:numPr>
          <w:ilvl w:val="0"/>
          <w:numId w:val="16"/>
        </w:numPr>
        <w:rPr>
          <w:sz w:val="28"/>
          <w:szCs w:val="28"/>
          <w:lang w:eastAsia="en-GB"/>
        </w:rPr>
      </w:pPr>
      <w:r>
        <w:rPr>
          <w:sz w:val="28"/>
          <w:szCs w:val="28"/>
          <w:lang w:eastAsia="en-GB"/>
        </w:rPr>
        <w:t xml:space="preserve">Ensure all </w:t>
      </w:r>
      <w:r w:rsidRPr="001029EE">
        <w:rPr>
          <w:sz w:val="28"/>
          <w:szCs w:val="28"/>
          <w:lang w:eastAsia="en-GB"/>
        </w:rPr>
        <w:t xml:space="preserve">Front of House aspects of Health and Safety and the Fire Evacuation of the building, the members, staff, and customers. </w:t>
      </w:r>
    </w:p>
    <w:p w14:paraId="0A2007DC" w14:textId="568D1FE7" w:rsidR="00E22AB8" w:rsidRPr="002F11EE" w:rsidRDefault="00E22AB8" w:rsidP="002F11EE">
      <w:pPr>
        <w:pStyle w:val="NoSpacing"/>
      </w:pPr>
    </w:p>
    <w:p w14:paraId="1DAD1728" w14:textId="77777777" w:rsidR="004E1E7B" w:rsidRPr="004E1E7B" w:rsidRDefault="004E1E7B" w:rsidP="004E1E7B">
      <w:pPr>
        <w:pStyle w:val="LargeBoldNormal"/>
      </w:pPr>
      <w:r w:rsidRPr="004E1E7B">
        <w:t>Other dimensions of role</w:t>
      </w:r>
    </w:p>
    <w:p w14:paraId="300FAF78" w14:textId="5F89F3E7" w:rsidR="00332656" w:rsidRDefault="00332656" w:rsidP="00332656">
      <w:pPr>
        <w:pStyle w:val="NoSpacing"/>
        <w:rPr>
          <w:i/>
          <w:iCs/>
        </w:rPr>
      </w:pPr>
    </w:p>
    <w:p w14:paraId="64CB5865" w14:textId="77777777" w:rsidR="00332656" w:rsidRPr="00DE40D4" w:rsidRDefault="00332656" w:rsidP="00332656">
      <w:pPr>
        <w:pStyle w:val="NoSpacing"/>
        <w:numPr>
          <w:ilvl w:val="0"/>
          <w:numId w:val="17"/>
        </w:numPr>
      </w:pPr>
      <w:r w:rsidRPr="00DE40D4">
        <w:t>Work closely with the Hospitality Lead in our sister Centre to ensure alignment and innovative practice.</w:t>
      </w:r>
    </w:p>
    <w:p w14:paraId="680B17AB" w14:textId="77777777" w:rsidR="00332656" w:rsidRPr="00DE40D4" w:rsidRDefault="00332656" w:rsidP="00332656">
      <w:pPr>
        <w:pStyle w:val="NoSpacing"/>
        <w:numPr>
          <w:ilvl w:val="0"/>
          <w:numId w:val="17"/>
        </w:numPr>
      </w:pPr>
      <w:r w:rsidRPr="00DE40D4">
        <w:t>Work closely with the BVUK communications team to ensure relevant information is shared for social media and other relevant communications.</w:t>
      </w:r>
    </w:p>
    <w:p w14:paraId="0C97FA6D" w14:textId="77777777" w:rsidR="00332656" w:rsidRPr="00DE40D4" w:rsidRDefault="00332656" w:rsidP="00332656">
      <w:pPr>
        <w:pStyle w:val="NoSpacing"/>
        <w:numPr>
          <w:ilvl w:val="0"/>
          <w:numId w:val="17"/>
        </w:numPr>
      </w:pPr>
      <w:r w:rsidRPr="00DE40D4">
        <w:t>Attend relevant internal and external training courses, as agreed with your line manager.</w:t>
      </w:r>
    </w:p>
    <w:p w14:paraId="3D6EF260" w14:textId="77777777" w:rsidR="00332656" w:rsidRDefault="00332656" w:rsidP="00332656">
      <w:pPr>
        <w:pStyle w:val="NoSpacing"/>
        <w:numPr>
          <w:ilvl w:val="0"/>
          <w:numId w:val="17"/>
        </w:numPr>
      </w:pPr>
      <w:r w:rsidRPr="00DE40D4">
        <w:t>Engage actively with our volunteers as appropriate and within the scope of the post.</w:t>
      </w:r>
    </w:p>
    <w:p w14:paraId="0E2CF7BD" w14:textId="1395A47C" w:rsidR="001230F7" w:rsidRDefault="001230F7" w:rsidP="001230F7">
      <w:pPr>
        <w:pStyle w:val="NoSpacing"/>
        <w:numPr>
          <w:ilvl w:val="0"/>
          <w:numId w:val="17"/>
        </w:numPr>
      </w:pPr>
      <w:r>
        <w:t>Ke</w:t>
      </w:r>
      <w:r w:rsidRPr="00E819C1">
        <w:t xml:space="preserve">ep up to date with required safeguarding training and </w:t>
      </w:r>
      <w:r>
        <w:t>promote a culture in which safeguarding is openly discussed and can be readily reported.</w:t>
      </w:r>
    </w:p>
    <w:p w14:paraId="74F24AD0" w14:textId="77777777" w:rsidR="001230F7" w:rsidRPr="00DE40D4" w:rsidRDefault="001230F7" w:rsidP="00DE40D4">
      <w:pPr>
        <w:pStyle w:val="NoSpacing"/>
      </w:pPr>
    </w:p>
    <w:p w14:paraId="6455315A" w14:textId="77777777" w:rsidR="00332656" w:rsidRPr="00DE40D4" w:rsidRDefault="00332656" w:rsidP="00332656">
      <w:pPr>
        <w:pStyle w:val="NoSpacing"/>
        <w:numPr>
          <w:ilvl w:val="0"/>
          <w:numId w:val="17"/>
        </w:numPr>
      </w:pPr>
      <w:r w:rsidRPr="00DE40D4">
        <w:lastRenderedPageBreak/>
        <w:t xml:space="preserve">Undertake any reasonable tasks from time to time at the line manager’s request, as may be deemed appropriate within the scope of the post. </w:t>
      </w:r>
    </w:p>
    <w:p w14:paraId="335339CA" w14:textId="77777777" w:rsidR="00332656" w:rsidRPr="00DE40D4" w:rsidRDefault="00332656" w:rsidP="00332656">
      <w:pPr>
        <w:pStyle w:val="NoSpacing"/>
        <w:numPr>
          <w:ilvl w:val="0"/>
          <w:numId w:val="17"/>
        </w:numPr>
      </w:pPr>
      <w:r w:rsidRPr="00DE40D4">
        <w:t>Covering shifts where necessary to ensure adequate support is available to members at all time</w:t>
      </w:r>
    </w:p>
    <w:p w14:paraId="1ADCCA09" w14:textId="77777777" w:rsidR="00332656" w:rsidRDefault="00332656" w:rsidP="00332656">
      <w:pPr>
        <w:pStyle w:val="NoSpacing"/>
        <w:ind w:left="720"/>
        <w:rPr>
          <w:i/>
          <w:iCs/>
        </w:rPr>
      </w:pPr>
    </w:p>
    <w:p w14:paraId="0798A77E" w14:textId="77777777" w:rsidR="00923DE1" w:rsidRDefault="00923DE1" w:rsidP="00B53712"/>
    <w:p w14:paraId="57A136FE" w14:textId="77777777" w:rsidR="00E53FEB" w:rsidRPr="00FE04BD" w:rsidRDefault="00E53FEB" w:rsidP="00FE04BD">
      <w:pPr>
        <w:pStyle w:val="RedHead1"/>
      </w:pPr>
      <w:r w:rsidRPr="00FE04BD">
        <w:t xml:space="preserve">Qualifications, experience and skills  </w:t>
      </w:r>
    </w:p>
    <w:p w14:paraId="2AEC7ABF" w14:textId="77777777" w:rsidR="00DB6007" w:rsidRPr="00DB6007" w:rsidRDefault="00DB6007" w:rsidP="00DB6007">
      <w:pPr>
        <w:pStyle w:val="LargeBoldNormal"/>
      </w:pPr>
      <w:r w:rsidRPr="00DB6007">
        <w:t>Essential:</w:t>
      </w:r>
    </w:p>
    <w:p w14:paraId="22CDC136" w14:textId="76A0B27C" w:rsidR="00F264FD" w:rsidRPr="009C3A91" w:rsidRDefault="00F264FD" w:rsidP="00F264FD">
      <w:pPr>
        <w:pStyle w:val="NoSpacing"/>
        <w:numPr>
          <w:ilvl w:val="0"/>
          <w:numId w:val="14"/>
        </w:numPr>
      </w:pPr>
      <w:r>
        <w:rPr>
          <w:rFonts w:eastAsia="Arial"/>
          <w:color w:val="000000" w:themeColor="text1"/>
          <w:sz w:val="28"/>
          <w:szCs w:val="28"/>
        </w:rPr>
        <w:t>Educated to degree level</w:t>
      </w:r>
      <w:r w:rsidR="00646217">
        <w:rPr>
          <w:rFonts w:eastAsia="Arial"/>
          <w:color w:val="000000" w:themeColor="text1"/>
          <w:sz w:val="28"/>
          <w:szCs w:val="28"/>
        </w:rPr>
        <w:t xml:space="preserve"> </w:t>
      </w:r>
      <w:r w:rsidR="00626A5F">
        <w:rPr>
          <w:rFonts w:eastAsia="Arial"/>
          <w:color w:val="000000" w:themeColor="text1"/>
          <w:sz w:val="28"/>
          <w:szCs w:val="28"/>
        </w:rPr>
        <w:t>(</w:t>
      </w:r>
      <w:r w:rsidR="00646217">
        <w:rPr>
          <w:rFonts w:eastAsia="Arial"/>
          <w:color w:val="000000" w:themeColor="text1"/>
          <w:sz w:val="28"/>
          <w:szCs w:val="28"/>
        </w:rPr>
        <w:t>or equivalent exper</w:t>
      </w:r>
      <w:r w:rsidR="00626A5F">
        <w:rPr>
          <w:rFonts w:eastAsia="Arial"/>
          <w:color w:val="000000" w:themeColor="text1"/>
          <w:sz w:val="28"/>
          <w:szCs w:val="28"/>
        </w:rPr>
        <w:t>ience)</w:t>
      </w:r>
      <w:r>
        <w:rPr>
          <w:rFonts w:eastAsia="Arial"/>
          <w:color w:val="000000" w:themeColor="text1"/>
          <w:sz w:val="28"/>
          <w:szCs w:val="28"/>
        </w:rPr>
        <w:t>, with experience of managing in the hospitality sector.</w:t>
      </w:r>
    </w:p>
    <w:p w14:paraId="4A7A0145" w14:textId="77777777" w:rsidR="00F264FD" w:rsidRDefault="00F264FD" w:rsidP="00F264FD">
      <w:pPr>
        <w:pStyle w:val="NoSpacing"/>
        <w:numPr>
          <w:ilvl w:val="0"/>
          <w:numId w:val="14"/>
        </w:numPr>
        <w:spacing w:line="259" w:lineRule="auto"/>
        <w:rPr>
          <w:rFonts w:eastAsia="Arial"/>
          <w:color w:val="000000" w:themeColor="text1"/>
          <w:sz w:val="28"/>
          <w:szCs w:val="28"/>
          <w:lang w:eastAsia="en-GB"/>
        </w:rPr>
      </w:pPr>
      <w:r w:rsidRPr="550F2AA4">
        <w:rPr>
          <w:rFonts w:eastAsia="Arial"/>
          <w:color w:val="000000" w:themeColor="text1"/>
          <w:sz w:val="28"/>
          <w:szCs w:val="28"/>
        </w:rPr>
        <w:t>Experience of leading a team in a busy customer service environment.</w:t>
      </w:r>
    </w:p>
    <w:p w14:paraId="458F86F0" w14:textId="77777777" w:rsidR="00F264FD" w:rsidRDefault="00F264FD" w:rsidP="00F264FD">
      <w:pPr>
        <w:pStyle w:val="NoSpacing"/>
        <w:numPr>
          <w:ilvl w:val="0"/>
          <w:numId w:val="14"/>
        </w:numPr>
        <w:spacing w:line="259" w:lineRule="auto"/>
        <w:rPr>
          <w:rFonts w:eastAsia="Arial"/>
          <w:color w:val="000000" w:themeColor="text1"/>
          <w:sz w:val="28"/>
          <w:szCs w:val="28"/>
          <w:lang w:eastAsia="en-GB"/>
        </w:rPr>
      </w:pPr>
      <w:r>
        <w:rPr>
          <w:rFonts w:eastAsia="Arial"/>
          <w:color w:val="000000" w:themeColor="text1"/>
          <w:sz w:val="28"/>
          <w:szCs w:val="28"/>
        </w:rPr>
        <w:t>Experience of implementing and interpreting quality assurance information.</w:t>
      </w:r>
    </w:p>
    <w:p w14:paraId="2E387AFB" w14:textId="77777777" w:rsidR="00F264FD" w:rsidRDefault="00F264FD" w:rsidP="00F264FD">
      <w:pPr>
        <w:pStyle w:val="NoSpacing"/>
        <w:numPr>
          <w:ilvl w:val="0"/>
          <w:numId w:val="14"/>
        </w:numPr>
        <w:spacing w:line="259" w:lineRule="auto"/>
        <w:rPr>
          <w:rFonts w:eastAsia="Arial"/>
          <w:color w:val="000000" w:themeColor="text1"/>
          <w:sz w:val="28"/>
          <w:szCs w:val="28"/>
          <w:lang w:eastAsia="en-GB"/>
        </w:rPr>
      </w:pPr>
      <w:r w:rsidRPr="550F2AA4">
        <w:rPr>
          <w:rFonts w:eastAsia="Arial"/>
          <w:color w:val="000000" w:themeColor="text1"/>
          <w:sz w:val="28"/>
          <w:szCs w:val="28"/>
        </w:rPr>
        <w:t>Ability to make decisions and work in a solution focussed manner.</w:t>
      </w:r>
    </w:p>
    <w:p w14:paraId="47D2C833" w14:textId="77777777" w:rsidR="00F264FD" w:rsidRDefault="00F264FD" w:rsidP="00F264FD">
      <w:pPr>
        <w:pStyle w:val="NoSpacing"/>
        <w:numPr>
          <w:ilvl w:val="0"/>
          <w:numId w:val="14"/>
        </w:numPr>
        <w:spacing w:line="259" w:lineRule="auto"/>
        <w:rPr>
          <w:rFonts w:eastAsia="Arial"/>
          <w:color w:val="000000" w:themeColor="text1"/>
          <w:sz w:val="28"/>
          <w:szCs w:val="28"/>
        </w:rPr>
      </w:pPr>
      <w:r w:rsidRPr="550F2AA4">
        <w:rPr>
          <w:rFonts w:eastAsia="Arial"/>
          <w:color w:val="000000" w:themeColor="text1"/>
          <w:sz w:val="28"/>
          <w:szCs w:val="28"/>
        </w:rPr>
        <w:t>Skilled communicator with requirements to engage with individuals at all levels.</w:t>
      </w:r>
    </w:p>
    <w:p w14:paraId="10302C26" w14:textId="6C301A23" w:rsidR="00064A85" w:rsidRDefault="00064A85" w:rsidP="00F264FD">
      <w:pPr>
        <w:pStyle w:val="NoSpacing"/>
        <w:numPr>
          <w:ilvl w:val="0"/>
          <w:numId w:val="14"/>
        </w:numPr>
        <w:spacing w:line="259" w:lineRule="auto"/>
        <w:rPr>
          <w:rFonts w:eastAsia="Arial"/>
          <w:color w:val="000000" w:themeColor="text1"/>
          <w:sz w:val="28"/>
          <w:szCs w:val="28"/>
        </w:rPr>
      </w:pPr>
      <w:r w:rsidRPr="00064A85">
        <w:rPr>
          <w:rFonts w:eastAsia="Arial"/>
          <w:color w:val="000000" w:themeColor="text1"/>
          <w:sz w:val="28"/>
          <w:szCs w:val="28"/>
        </w:rPr>
        <w:t xml:space="preserve">Knowledge of Financial Management processes and procedures. </w:t>
      </w:r>
    </w:p>
    <w:p w14:paraId="7C571E45" w14:textId="77777777" w:rsidR="00F264FD" w:rsidRDefault="00F264FD" w:rsidP="00F264FD">
      <w:pPr>
        <w:pStyle w:val="NoSpacing"/>
        <w:numPr>
          <w:ilvl w:val="0"/>
          <w:numId w:val="14"/>
        </w:numPr>
        <w:spacing w:line="259" w:lineRule="auto"/>
        <w:rPr>
          <w:rFonts w:eastAsia="Arial"/>
          <w:color w:val="000000" w:themeColor="text1"/>
          <w:sz w:val="28"/>
          <w:szCs w:val="28"/>
          <w:lang w:eastAsia="en-GB"/>
        </w:rPr>
      </w:pPr>
      <w:r>
        <w:rPr>
          <w:rFonts w:eastAsia="Arial"/>
          <w:color w:val="000000" w:themeColor="text1"/>
          <w:sz w:val="28"/>
          <w:szCs w:val="28"/>
        </w:rPr>
        <w:t>Experience of alternative funding sources e.g.: Local Authorities, Charities etc.</w:t>
      </w:r>
    </w:p>
    <w:p w14:paraId="353143CA" w14:textId="77777777" w:rsidR="00F264FD" w:rsidRDefault="00F264FD" w:rsidP="00F264FD">
      <w:pPr>
        <w:pStyle w:val="NoSpacing"/>
        <w:numPr>
          <w:ilvl w:val="0"/>
          <w:numId w:val="14"/>
        </w:numPr>
        <w:spacing w:line="259" w:lineRule="auto"/>
        <w:rPr>
          <w:rFonts w:eastAsia="Arial"/>
          <w:color w:val="000000" w:themeColor="text1"/>
          <w:sz w:val="28"/>
          <w:szCs w:val="28"/>
          <w:lang w:eastAsia="en-GB"/>
        </w:rPr>
      </w:pPr>
      <w:r w:rsidRPr="550F2AA4">
        <w:rPr>
          <w:rFonts w:eastAsia="Arial"/>
          <w:color w:val="000000" w:themeColor="text1"/>
          <w:sz w:val="28"/>
          <w:szCs w:val="28"/>
        </w:rPr>
        <w:t>Experience of supporting internal and external communications to teams and customers in a variety of mediums.</w:t>
      </w:r>
    </w:p>
    <w:p w14:paraId="3E0266A3" w14:textId="77777777" w:rsidR="00F264FD" w:rsidRDefault="00F264FD" w:rsidP="00F264FD">
      <w:pPr>
        <w:pStyle w:val="NoSpacing"/>
        <w:numPr>
          <w:ilvl w:val="0"/>
          <w:numId w:val="14"/>
        </w:numPr>
        <w:spacing w:line="259" w:lineRule="auto"/>
        <w:rPr>
          <w:rFonts w:eastAsia="Arial"/>
          <w:color w:val="000000" w:themeColor="text1"/>
          <w:sz w:val="28"/>
          <w:szCs w:val="28"/>
          <w:lang w:eastAsia="en-GB"/>
        </w:rPr>
      </w:pPr>
      <w:r w:rsidRPr="550F2AA4">
        <w:rPr>
          <w:rFonts w:eastAsia="Arial"/>
          <w:color w:val="000000" w:themeColor="text1"/>
          <w:sz w:val="28"/>
          <w:szCs w:val="28"/>
        </w:rPr>
        <w:t>Ability to deal with ambiguity and take ownership of and solve problems.</w:t>
      </w:r>
    </w:p>
    <w:p w14:paraId="7D285546" w14:textId="77777777" w:rsidR="00F264FD" w:rsidRPr="009F1A83" w:rsidRDefault="00F264FD" w:rsidP="00F264FD">
      <w:pPr>
        <w:pStyle w:val="NoSpacing"/>
        <w:numPr>
          <w:ilvl w:val="0"/>
          <w:numId w:val="14"/>
        </w:numPr>
        <w:spacing w:line="259" w:lineRule="auto"/>
        <w:rPr>
          <w:rFonts w:eastAsia="Arial"/>
          <w:color w:val="000000" w:themeColor="text1"/>
          <w:sz w:val="28"/>
          <w:szCs w:val="28"/>
          <w:lang w:eastAsia="en-GB"/>
        </w:rPr>
      </w:pPr>
      <w:r w:rsidRPr="550F2AA4">
        <w:rPr>
          <w:rFonts w:eastAsia="Arial"/>
          <w:color w:val="000000" w:themeColor="text1"/>
          <w:sz w:val="28"/>
          <w:szCs w:val="28"/>
        </w:rPr>
        <w:t>Ability to effectively manage resources.</w:t>
      </w:r>
    </w:p>
    <w:p w14:paraId="67367321" w14:textId="77777777" w:rsidR="00E340CD" w:rsidRPr="00E340CD" w:rsidRDefault="00E340CD" w:rsidP="00F264FD">
      <w:pPr>
        <w:pStyle w:val="NoSpacing"/>
        <w:rPr>
          <w:lang w:eastAsia="en-GB"/>
        </w:rPr>
      </w:pPr>
    </w:p>
    <w:p w14:paraId="6C1D8620" w14:textId="77777777" w:rsidR="00E340CD" w:rsidRPr="00E340CD" w:rsidRDefault="00E340CD" w:rsidP="00E340CD">
      <w:pPr>
        <w:pStyle w:val="LargeBoldNormal"/>
      </w:pPr>
      <w:r w:rsidRPr="00E340CD">
        <w:t>Desirable:</w:t>
      </w:r>
    </w:p>
    <w:p w14:paraId="3764F091" w14:textId="77777777" w:rsidR="00A36908" w:rsidRDefault="00A36908" w:rsidP="00A36908">
      <w:pPr>
        <w:pStyle w:val="NoSpacing"/>
        <w:numPr>
          <w:ilvl w:val="0"/>
          <w:numId w:val="14"/>
        </w:numPr>
        <w:spacing w:line="259" w:lineRule="auto"/>
        <w:rPr>
          <w:rFonts w:eastAsia="Arial"/>
          <w:color w:val="000000" w:themeColor="text1"/>
          <w:sz w:val="28"/>
          <w:szCs w:val="28"/>
          <w:lang w:eastAsia="en-GB"/>
        </w:rPr>
      </w:pPr>
      <w:r w:rsidRPr="550F2AA4">
        <w:rPr>
          <w:rFonts w:eastAsia="Arial"/>
          <w:color w:val="000000" w:themeColor="text1"/>
          <w:sz w:val="28"/>
          <w:szCs w:val="28"/>
        </w:rPr>
        <w:t>Knowledge of the Armed Forces.</w:t>
      </w:r>
    </w:p>
    <w:p w14:paraId="366DB814" w14:textId="77777777" w:rsidR="00A36908" w:rsidRDefault="00A36908" w:rsidP="00A36908">
      <w:pPr>
        <w:pStyle w:val="NoSpacing"/>
        <w:numPr>
          <w:ilvl w:val="0"/>
          <w:numId w:val="14"/>
        </w:numPr>
        <w:spacing w:line="259" w:lineRule="auto"/>
        <w:rPr>
          <w:rFonts w:eastAsia="Arial"/>
          <w:color w:val="000000" w:themeColor="text1"/>
          <w:sz w:val="28"/>
          <w:szCs w:val="28"/>
          <w:lang w:eastAsia="en-GB"/>
        </w:rPr>
      </w:pPr>
      <w:r w:rsidRPr="550F2AA4">
        <w:rPr>
          <w:rFonts w:eastAsia="Arial"/>
          <w:color w:val="000000" w:themeColor="text1"/>
          <w:sz w:val="28"/>
          <w:szCs w:val="28"/>
        </w:rPr>
        <w:t>Knowledge of the impact of Visual Impairment.</w:t>
      </w:r>
    </w:p>
    <w:p w14:paraId="2A3BA318" w14:textId="77777777" w:rsidR="00A36908" w:rsidRPr="00406B76" w:rsidRDefault="00A36908" w:rsidP="00A36908">
      <w:pPr>
        <w:pStyle w:val="ListParagraph"/>
        <w:numPr>
          <w:ilvl w:val="0"/>
          <w:numId w:val="14"/>
        </w:numPr>
        <w:spacing w:after="0"/>
        <w:rPr>
          <w:rFonts w:eastAsia="Arial"/>
          <w:color w:val="000000" w:themeColor="text1"/>
          <w:sz w:val="28"/>
          <w:szCs w:val="28"/>
          <w:lang w:eastAsia="en-GB"/>
        </w:rPr>
      </w:pPr>
      <w:r w:rsidRPr="00801C53">
        <w:rPr>
          <w:rFonts w:eastAsia="Arial"/>
          <w:color w:val="000000" w:themeColor="text1"/>
          <w:sz w:val="28"/>
          <w:szCs w:val="28"/>
          <w:lang w:eastAsia="en-GB"/>
        </w:rPr>
        <w:t>Knowledge or experience of requirements relating to regulated Care Provision.</w:t>
      </w:r>
    </w:p>
    <w:p w14:paraId="4CECA2AA" w14:textId="77777777" w:rsidR="00A36908" w:rsidRPr="00406B76" w:rsidRDefault="00A36908" w:rsidP="00A36908">
      <w:pPr>
        <w:pStyle w:val="ListParagraph"/>
        <w:numPr>
          <w:ilvl w:val="0"/>
          <w:numId w:val="14"/>
        </w:numPr>
        <w:spacing w:after="0"/>
        <w:rPr>
          <w:rFonts w:eastAsia="Arial"/>
          <w:color w:val="000000" w:themeColor="text1"/>
          <w:sz w:val="28"/>
          <w:szCs w:val="28"/>
          <w:lang w:eastAsia="en-GB"/>
        </w:rPr>
      </w:pPr>
      <w:r w:rsidRPr="00F7393E">
        <w:rPr>
          <w:rFonts w:eastAsia="Arial"/>
          <w:color w:val="000000" w:themeColor="text1"/>
          <w:sz w:val="28"/>
          <w:szCs w:val="28"/>
          <w:lang w:eastAsia="en-GB"/>
        </w:rPr>
        <w:t>Hold or demonstrate the ability to work towards an NVQ 3 in Customer Service</w:t>
      </w:r>
      <w:r>
        <w:rPr>
          <w:rFonts w:eastAsia="Arial"/>
          <w:color w:val="000000" w:themeColor="text1"/>
          <w:sz w:val="28"/>
          <w:szCs w:val="28"/>
          <w:lang w:eastAsia="en-GB"/>
        </w:rPr>
        <w:t xml:space="preserve"> within an agreed time frame.</w:t>
      </w:r>
    </w:p>
    <w:p w14:paraId="4980A98A" w14:textId="7E807BC7" w:rsidR="00B351C0" w:rsidRDefault="00A36908" w:rsidP="005342CD">
      <w:pPr>
        <w:pStyle w:val="NoSpacing"/>
        <w:numPr>
          <w:ilvl w:val="0"/>
          <w:numId w:val="14"/>
        </w:numPr>
        <w:spacing w:line="259" w:lineRule="auto"/>
        <w:rPr>
          <w:rFonts w:eastAsia="Arial"/>
          <w:color w:val="000000" w:themeColor="text1"/>
          <w:sz w:val="28"/>
          <w:szCs w:val="28"/>
          <w:lang w:eastAsia="en-GB"/>
        </w:rPr>
      </w:pPr>
      <w:r w:rsidRPr="550F2AA4">
        <w:rPr>
          <w:rFonts w:eastAsia="Arial"/>
          <w:color w:val="000000" w:themeColor="text1"/>
          <w:sz w:val="28"/>
          <w:szCs w:val="28"/>
        </w:rPr>
        <w:t>Advanced Computer Skills to support complex information</w:t>
      </w:r>
    </w:p>
    <w:p w14:paraId="22198159" w14:textId="06BFA040" w:rsidR="005342CD" w:rsidRDefault="005342CD" w:rsidP="005342CD">
      <w:pPr>
        <w:pStyle w:val="NoSpacing"/>
        <w:spacing w:line="259" w:lineRule="auto"/>
        <w:rPr>
          <w:rFonts w:eastAsia="Arial"/>
          <w:color w:val="000000" w:themeColor="text1"/>
          <w:sz w:val="28"/>
          <w:szCs w:val="28"/>
        </w:rPr>
      </w:pPr>
    </w:p>
    <w:p w14:paraId="00736423" w14:textId="65D53E9F" w:rsidR="005342CD" w:rsidRDefault="005342CD" w:rsidP="005342CD">
      <w:pPr>
        <w:pStyle w:val="NoSpacing"/>
        <w:spacing w:line="259" w:lineRule="auto"/>
        <w:rPr>
          <w:rFonts w:eastAsia="Arial"/>
          <w:color w:val="000000" w:themeColor="text1"/>
          <w:sz w:val="28"/>
          <w:szCs w:val="28"/>
        </w:rPr>
      </w:pPr>
    </w:p>
    <w:p w14:paraId="6092CED6" w14:textId="5F452556" w:rsidR="00103A3E" w:rsidRPr="00EA6AD4" w:rsidRDefault="00C64A3B" w:rsidP="00EA6AD4">
      <w:pPr>
        <w:pStyle w:val="Heading1Red"/>
        <w:spacing w:after="240"/>
        <w:rPr>
          <w:color w:val="auto"/>
        </w:rPr>
      </w:pPr>
      <w:r w:rsidRPr="00EA6AD4">
        <w:rPr>
          <w:rFonts w:ascii="Arial" w:hAnsi="Arial" w:cs="Arial"/>
          <w:color w:val="auto"/>
          <w:sz w:val="24"/>
          <w:szCs w:val="24"/>
        </w:rPr>
        <w:t xml:space="preserve">This Job Description is a guide to the work the job holder is required to </w:t>
      </w:r>
      <w:r w:rsidR="00EA6AD4" w:rsidRPr="00EA6AD4">
        <w:rPr>
          <w:rFonts w:ascii="Arial" w:hAnsi="Arial" w:cs="Arial"/>
          <w:color w:val="auto"/>
          <w:sz w:val="24"/>
          <w:szCs w:val="24"/>
        </w:rPr>
        <w:t>u</w:t>
      </w:r>
      <w:r w:rsidRPr="00EA6AD4">
        <w:rPr>
          <w:rFonts w:ascii="Arial" w:hAnsi="Arial" w:cs="Arial"/>
          <w:color w:val="auto"/>
          <w:sz w:val="24"/>
          <w:szCs w:val="24"/>
        </w:rPr>
        <w:t>ndertake. It may be changed from time to time to meet changing circumstances. It does not form part of the Contract of Employment.</w:t>
      </w:r>
    </w:p>
    <w:sectPr w:rsidR="00103A3E" w:rsidRPr="00EA6AD4" w:rsidSect="00A65EB2">
      <w:footerReference w:type="default" r:id="rId12"/>
      <w:headerReference w:type="first" r:id="rId13"/>
      <w:pgSz w:w="11906" w:h="16838"/>
      <w:pgMar w:top="567"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DD61" w14:textId="77777777" w:rsidR="00452641" w:rsidRDefault="00452641" w:rsidP="00B56DF6">
      <w:pPr>
        <w:spacing w:after="0"/>
      </w:pPr>
      <w:r>
        <w:separator/>
      </w:r>
    </w:p>
  </w:endnote>
  <w:endnote w:type="continuationSeparator" w:id="0">
    <w:p w14:paraId="6B42B7AB" w14:textId="77777777" w:rsidR="00452641" w:rsidRDefault="00452641" w:rsidP="00B56DF6">
      <w:pPr>
        <w:spacing w:after="0"/>
      </w:pPr>
      <w:r>
        <w:continuationSeparator/>
      </w:r>
    </w:p>
  </w:endnote>
  <w:endnote w:type="continuationNotice" w:id="1">
    <w:p w14:paraId="34D13750" w14:textId="77777777" w:rsidR="00452641" w:rsidRDefault="004526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evin-Bol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501344"/>
      <w:docPartObj>
        <w:docPartGallery w:val="Page Numbers (Bottom of Page)"/>
        <w:docPartUnique/>
      </w:docPartObj>
    </w:sdtPr>
    <w:sdtEndPr>
      <w:rPr>
        <w:noProof/>
      </w:rPr>
    </w:sdtEndPr>
    <w:sdtContent>
      <w:p w14:paraId="6AF696C4" w14:textId="33F2279A" w:rsidR="00F10237" w:rsidRDefault="00F10237">
        <w:pPr>
          <w:pStyle w:val="Footer"/>
        </w:pPr>
        <w:r>
          <w:fldChar w:fldCharType="begin"/>
        </w:r>
        <w:r>
          <w:instrText xml:space="preserve"> PAGE   \* MERGEFORMAT </w:instrText>
        </w:r>
        <w:r>
          <w:fldChar w:fldCharType="separate"/>
        </w:r>
        <w:r>
          <w:rPr>
            <w:noProof/>
          </w:rPr>
          <w:t>2</w:t>
        </w:r>
        <w:r>
          <w:rPr>
            <w:noProof/>
          </w:rPr>
          <w:fldChar w:fldCharType="end"/>
        </w:r>
      </w:p>
    </w:sdtContent>
  </w:sdt>
  <w:p w14:paraId="5FF8D1AC" w14:textId="77777777" w:rsidR="00A65EB2" w:rsidRDefault="00A6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5F29" w14:textId="77777777" w:rsidR="00452641" w:rsidRDefault="00452641" w:rsidP="00B56DF6">
      <w:pPr>
        <w:spacing w:after="0"/>
      </w:pPr>
      <w:r>
        <w:separator/>
      </w:r>
    </w:p>
  </w:footnote>
  <w:footnote w:type="continuationSeparator" w:id="0">
    <w:p w14:paraId="4100067B" w14:textId="77777777" w:rsidR="00452641" w:rsidRDefault="00452641" w:rsidP="00B56DF6">
      <w:pPr>
        <w:spacing w:after="0"/>
      </w:pPr>
      <w:r>
        <w:continuationSeparator/>
      </w:r>
    </w:p>
  </w:footnote>
  <w:footnote w:type="continuationNotice" w:id="1">
    <w:p w14:paraId="1F08C23A" w14:textId="77777777" w:rsidR="00452641" w:rsidRDefault="004526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9515" w14:textId="76DE565C" w:rsidR="00A65EB2" w:rsidRDefault="00A65EB2">
    <w:pPr>
      <w:pStyle w:val="Header"/>
    </w:pPr>
    <w:r w:rsidRPr="000270C7">
      <w:rPr>
        <w:noProof/>
        <w:lang w:eastAsia="en-GB"/>
      </w:rPr>
      <w:drawing>
        <wp:inline distT="0" distB="0" distL="0" distR="0" wp14:anchorId="4AA403F4" wp14:editId="1C13F21F">
          <wp:extent cx="2764155" cy="1257300"/>
          <wp:effectExtent l="0" t="0" r="0" b="0"/>
          <wp:docPr id="9" name="Picture 9" descr="Blind Veteran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lind Veterans U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415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5C81"/>
    <w:multiLevelType w:val="hybridMultilevel"/>
    <w:tmpl w:val="67B85C5C"/>
    <w:lvl w:ilvl="0" w:tplc="A072D2F6">
      <w:start w:val="1"/>
      <w:numFmt w:val="bullet"/>
      <w:pStyle w:val="Bulleted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04439"/>
    <w:multiLevelType w:val="hybridMultilevel"/>
    <w:tmpl w:val="12F6E776"/>
    <w:lvl w:ilvl="0" w:tplc="237A621E">
      <w:start w:val="1"/>
      <w:numFmt w:val="bullet"/>
      <w:lvlText w:val="•"/>
      <w:lvlJc w:val="left"/>
      <w:pPr>
        <w:tabs>
          <w:tab w:val="num" w:pos="720"/>
        </w:tabs>
        <w:ind w:left="720" w:hanging="360"/>
      </w:pPr>
      <w:rPr>
        <w:rFonts w:ascii="Times New Roman" w:hAnsi="Times New Roman" w:hint="default"/>
      </w:rPr>
    </w:lvl>
    <w:lvl w:ilvl="1" w:tplc="8DC8CA0C" w:tentative="1">
      <w:start w:val="1"/>
      <w:numFmt w:val="bullet"/>
      <w:lvlText w:val="•"/>
      <w:lvlJc w:val="left"/>
      <w:pPr>
        <w:tabs>
          <w:tab w:val="num" w:pos="1440"/>
        </w:tabs>
        <w:ind w:left="1440" w:hanging="360"/>
      </w:pPr>
      <w:rPr>
        <w:rFonts w:ascii="Times New Roman" w:hAnsi="Times New Roman" w:hint="default"/>
      </w:rPr>
    </w:lvl>
    <w:lvl w:ilvl="2" w:tplc="D20831A8" w:tentative="1">
      <w:start w:val="1"/>
      <w:numFmt w:val="bullet"/>
      <w:lvlText w:val="•"/>
      <w:lvlJc w:val="left"/>
      <w:pPr>
        <w:tabs>
          <w:tab w:val="num" w:pos="2160"/>
        </w:tabs>
        <w:ind w:left="2160" w:hanging="360"/>
      </w:pPr>
      <w:rPr>
        <w:rFonts w:ascii="Times New Roman" w:hAnsi="Times New Roman" w:hint="default"/>
      </w:rPr>
    </w:lvl>
    <w:lvl w:ilvl="3" w:tplc="5AACD874" w:tentative="1">
      <w:start w:val="1"/>
      <w:numFmt w:val="bullet"/>
      <w:lvlText w:val="•"/>
      <w:lvlJc w:val="left"/>
      <w:pPr>
        <w:tabs>
          <w:tab w:val="num" w:pos="2880"/>
        </w:tabs>
        <w:ind w:left="2880" w:hanging="360"/>
      </w:pPr>
      <w:rPr>
        <w:rFonts w:ascii="Times New Roman" w:hAnsi="Times New Roman" w:hint="default"/>
      </w:rPr>
    </w:lvl>
    <w:lvl w:ilvl="4" w:tplc="7040AAEE" w:tentative="1">
      <w:start w:val="1"/>
      <w:numFmt w:val="bullet"/>
      <w:lvlText w:val="•"/>
      <w:lvlJc w:val="left"/>
      <w:pPr>
        <w:tabs>
          <w:tab w:val="num" w:pos="3600"/>
        </w:tabs>
        <w:ind w:left="3600" w:hanging="360"/>
      </w:pPr>
      <w:rPr>
        <w:rFonts w:ascii="Times New Roman" w:hAnsi="Times New Roman" w:hint="default"/>
      </w:rPr>
    </w:lvl>
    <w:lvl w:ilvl="5" w:tplc="FF145130" w:tentative="1">
      <w:start w:val="1"/>
      <w:numFmt w:val="bullet"/>
      <w:lvlText w:val="•"/>
      <w:lvlJc w:val="left"/>
      <w:pPr>
        <w:tabs>
          <w:tab w:val="num" w:pos="4320"/>
        </w:tabs>
        <w:ind w:left="4320" w:hanging="360"/>
      </w:pPr>
      <w:rPr>
        <w:rFonts w:ascii="Times New Roman" w:hAnsi="Times New Roman" w:hint="default"/>
      </w:rPr>
    </w:lvl>
    <w:lvl w:ilvl="6" w:tplc="10A2992E" w:tentative="1">
      <w:start w:val="1"/>
      <w:numFmt w:val="bullet"/>
      <w:lvlText w:val="•"/>
      <w:lvlJc w:val="left"/>
      <w:pPr>
        <w:tabs>
          <w:tab w:val="num" w:pos="5040"/>
        </w:tabs>
        <w:ind w:left="5040" w:hanging="360"/>
      </w:pPr>
      <w:rPr>
        <w:rFonts w:ascii="Times New Roman" w:hAnsi="Times New Roman" w:hint="default"/>
      </w:rPr>
    </w:lvl>
    <w:lvl w:ilvl="7" w:tplc="12F0C84A" w:tentative="1">
      <w:start w:val="1"/>
      <w:numFmt w:val="bullet"/>
      <w:lvlText w:val="•"/>
      <w:lvlJc w:val="left"/>
      <w:pPr>
        <w:tabs>
          <w:tab w:val="num" w:pos="5760"/>
        </w:tabs>
        <w:ind w:left="5760" w:hanging="360"/>
      </w:pPr>
      <w:rPr>
        <w:rFonts w:ascii="Times New Roman" w:hAnsi="Times New Roman" w:hint="default"/>
      </w:rPr>
    </w:lvl>
    <w:lvl w:ilvl="8" w:tplc="58DA1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59D681F"/>
    <w:multiLevelType w:val="hybridMultilevel"/>
    <w:tmpl w:val="489E4146"/>
    <w:lvl w:ilvl="0" w:tplc="81F06850">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4630F0"/>
    <w:multiLevelType w:val="hybridMultilevel"/>
    <w:tmpl w:val="A53C6E9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517C5276"/>
    <w:multiLevelType w:val="hybridMultilevel"/>
    <w:tmpl w:val="7EE2083E"/>
    <w:lvl w:ilvl="0" w:tplc="9BF80134">
      <w:start w:val="1"/>
      <w:numFmt w:val="bullet"/>
      <w:lvlText w:val="-"/>
      <w:lvlJc w:val="left"/>
      <w:pPr>
        <w:ind w:left="1440" w:hanging="360"/>
      </w:pPr>
      <w:rPr>
        <w:rFonts w:ascii="Arial" w:eastAsia="MS Mincho"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805C66"/>
    <w:multiLevelType w:val="hybridMultilevel"/>
    <w:tmpl w:val="22B4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67932"/>
    <w:multiLevelType w:val="hybridMultilevel"/>
    <w:tmpl w:val="AE04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0"/>
  </w:num>
  <w:num w:numId="6">
    <w:abstractNumId w:val="2"/>
  </w:num>
  <w:num w:numId="7">
    <w:abstractNumId w:val="0"/>
  </w:num>
  <w:num w:numId="8">
    <w:abstractNumId w:val="2"/>
  </w:num>
  <w:num w:numId="9">
    <w:abstractNumId w:val="0"/>
  </w:num>
  <w:num w:numId="10">
    <w:abstractNumId w:val="2"/>
  </w:num>
  <w:num w:numId="11">
    <w:abstractNumId w:val="0"/>
  </w:num>
  <w:num w:numId="12">
    <w:abstractNumId w:val="2"/>
  </w:num>
  <w:num w:numId="13">
    <w:abstractNumId w:val="4"/>
  </w:num>
  <w:num w:numId="14">
    <w:abstractNumId w:val="3"/>
  </w:num>
  <w:num w:numId="15">
    <w:abstractNumId w:val="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CnswapeyEiYVxv3Fc3ubJpQgcMMuK+qDfomiSKGAXbapNrEFCETic//o3wdThjLlyaIFkunswIxzr6qGr5Hzsw==" w:salt="0J7KHtna93+JvrqyXh5d8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BA"/>
    <w:rsid w:val="00011CE6"/>
    <w:rsid w:val="00026537"/>
    <w:rsid w:val="00037AD8"/>
    <w:rsid w:val="000537A3"/>
    <w:rsid w:val="00064A85"/>
    <w:rsid w:val="00072CFF"/>
    <w:rsid w:val="000774CF"/>
    <w:rsid w:val="00085B81"/>
    <w:rsid w:val="00086FB7"/>
    <w:rsid w:val="000932FE"/>
    <w:rsid w:val="000A5354"/>
    <w:rsid w:val="000A5681"/>
    <w:rsid w:val="000B1CF6"/>
    <w:rsid w:val="000B62FF"/>
    <w:rsid w:val="000D491E"/>
    <w:rsid w:val="000E07F4"/>
    <w:rsid w:val="000E23D5"/>
    <w:rsid w:val="00103A3E"/>
    <w:rsid w:val="00104F68"/>
    <w:rsid w:val="001230F7"/>
    <w:rsid w:val="0013476B"/>
    <w:rsid w:val="00142365"/>
    <w:rsid w:val="0015326F"/>
    <w:rsid w:val="00167FA4"/>
    <w:rsid w:val="00175F00"/>
    <w:rsid w:val="001A65AE"/>
    <w:rsid w:val="001B0F18"/>
    <w:rsid w:val="001F5A5C"/>
    <w:rsid w:val="00224BE0"/>
    <w:rsid w:val="00227B71"/>
    <w:rsid w:val="00234452"/>
    <w:rsid w:val="00235995"/>
    <w:rsid w:val="002557B7"/>
    <w:rsid w:val="00270BED"/>
    <w:rsid w:val="00272C5E"/>
    <w:rsid w:val="002749AF"/>
    <w:rsid w:val="002863F1"/>
    <w:rsid w:val="002C4FD8"/>
    <w:rsid w:val="002C60AE"/>
    <w:rsid w:val="002D3550"/>
    <w:rsid w:val="002D61C2"/>
    <w:rsid w:val="002F11EE"/>
    <w:rsid w:val="002F6C59"/>
    <w:rsid w:val="003000BA"/>
    <w:rsid w:val="00332656"/>
    <w:rsid w:val="003677B6"/>
    <w:rsid w:val="003C3AF0"/>
    <w:rsid w:val="003F2B96"/>
    <w:rsid w:val="0040382A"/>
    <w:rsid w:val="004138A5"/>
    <w:rsid w:val="00450E80"/>
    <w:rsid w:val="00452641"/>
    <w:rsid w:val="004B0595"/>
    <w:rsid w:val="004B0646"/>
    <w:rsid w:val="004E1E7B"/>
    <w:rsid w:val="00501B63"/>
    <w:rsid w:val="00504E72"/>
    <w:rsid w:val="00514A23"/>
    <w:rsid w:val="00522C81"/>
    <w:rsid w:val="00526A2A"/>
    <w:rsid w:val="005342CD"/>
    <w:rsid w:val="00545848"/>
    <w:rsid w:val="00550C5F"/>
    <w:rsid w:val="005549EF"/>
    <w:rsid w:val="00556285"/>
    <w:rsid w:val="00590BD5"/>
    <w:rsid w:val="006056C2"/>
    <w:rsid w:val="0061067B"/>
    <w:rsid w:val="00611D69"/>
    <w:rsid w:val="00626A5F"/>
    <w:rsid w:val="006410B5"/>
    <w:rsid w:val="00646217"/>
    <w:rsid w:val="00653EF3"/>
    <w:rsid w:val="0066586E"/>
    <w:rsid w:val="0067036C"/>
    <w:rsid w:val="006A27B7"/>
    <w:rsid w:val="006B40A2"/>
    <w:rsid w:val="006E6890"/>
    <w:rsid w:val="00705DEC"/>
    <w:rsid w:val="00707F3D"/>
    <w:rsid w:val="00752550"/>
    <w:rsid w:val="007910EE"/>
    <w:rsid w:val="007C2291"/>
    <w:rsid w:val="007E53A8"/>
    <w:rsid w:val="007E54B5"/>
    <w:rsid w:val="007F0E7F"/>
    <w:rsid w:val="00817CCD"/>
    <w:rsid w:val="00822D36"/>
    <w:rsid w:val="008510C0"/>
    <w:rsid w:val="00877607"/>
    <w:rsid w:val="0089075F"/>
    <w:rsid w:val="008966B0"/>
    <w:rsid w:val="008A6937"/>
    <w:rsid w:val="008B2D29"/>
    <w:rsid w:val="008B7CBA"/>
    <w:rsid w:val="008D660B"/>
    <w:rsid w:val="00923DE1"/>
    <w:rsid w:val="009247EC"/>
    <w:rsid w:val="00927C25"/>
    <w:rsid w:val="00927DA6"/>
    <w:rsid w:val="00965AA1"/>
    <w:rsid w:val="00965EA4"/>
    <w:rsid w:val="0097316F"/>
    <w:rsid w:val="00977D25"/>
    <w:rsid w:val="009B6C79"/>
    <w:rsid w:val="009C43FF"/>
    <w:rsid w:val="009E451C"/>
    <w:rsid w:val="00A10CF5"/>
    <w:rsid w:val="00A15D80"/>
    <w:rsid w:val="00A36908"/>
    <w:rsid w:val="00A624EB"/>
    <w:rsid w:val="00A65EB2"/>
    <w:rsid w:val="00A81A81"/>
    <w:rsid w:val="00AA2DE6"/>
    <w:rsid w:val="00AB61D7"/>
    <w:rsid w:val="00AD00CB"/>
    <w:rsid w:val="00AD03B7"/>
    <w:rsid w:val="00B20715"/>
    <w:rsid w:val="00B351C0"/>
    <w:rsid w:val="00B53712"/>
    <w:rsid w:val="00B56DF6"/>
    <w:rsid w:val="00B669BA"/>
    <w:rsid w:val="00B66E28"/>
    <w:rsid w:val="00B744DA"/>
    <w:rsid w:val="00B979C3"/>
    <w:rsid w:val="00BB6716"/>
    <w:rsid w:val="00BB68E1"/>
    <w:rsid w:val="00BC232C"/>
    <w:rsid w:val="00BC2C8B"/>
    <w:rsid w:val="00BF347A"/>
    <w:rsid w:val="00C13DAF"/>
    <w:rsid w:val="00C55429"/>
    <w:rsid w:val="00C64A3B"/>
    <w:rsid w:val="00C716BB"/>
    <w:rsid w:val="00C9107E"/>
    <w:rsid w:val="00CA40AB"/>
    <w:rsid w:val="00CA772E"/>
    <w:rsid w:val="00CB0CDB"/>
    <w:rsid w:val="00CF393E"/>
    <w:rsid w:val="00D11159"/>
    <w:rsid w:val="00D27864"/>
    <w:rsid w:val="00D5131C"/>
    <w:rsid w:val="00D6291D"/>
    <w:rsid w:val="00D877F9"/>
    <w:rsid w:val="00DA03BD"/>
    <w:rsid w:val="00DB58E4"/>
    <w:rsid w:val="00DB6007"/>
    <w:rsid w:val="00DC6D92"/>
    <w:rsid w:val="00DD214F"/>
    <w:rsid w:val="00DD2500"/>
    <w:rsid w:val="00DE40D4"/>
    <w:rsid w:val="00DF146F"/>
    <w:rsid w:val="00DF5555"/>
    <w:rsid w:val="00E05CE7"/>
    <w:rsid w:val="00E06F15"/>
    <w:rsid w:val="00E22AB8"/>
    <w:rsid w:val="00E340CD"/>
    <w:rsid w:val="00E36F52"/>
    <w:rsid w:val="00E5254F"/>
    <w:rsid w:val="00E53FEB"/>
    <w:rsid w:val="00E62D62"/>
    <w:rsid w:val="00E702C2"/>
    <w:rsid w:val="00E86488"/>
    <w:rsid w:val="00E92932"/>
    <w:rsid w:val="00EA6AD4"/>
    <w:rsid w:val="00EB4863"/>
    <w:rsid w:val="00EC509F"/>
    <w:rsid w:val="00EF49C9"/>
    <w:rsid w:val="00F10237"/>
    <w:rsid w:val="00F264FD"/>
    <w:rsid w:val="00F34043"/>
    <w:rsid w:val="00F56CA7"/>
    <w:rsid w:val="00FE04BD"/>
    <w:rsid w:val="00FE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10F1F"/>
  <w15:chartTrackingRefBased/>
  <w15:docId w15:val="{77F17A5D-3A0F-4CFB-98CC-377EFB22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712"/>
  </w:style>
  <w:style w:type="paragraph" w:styleId="Heading1">
    <w:name w:val="heading 1"/>
    <w:basedOn w:val="Normal"/>
    <w:next w:val="Normal"/>
    <w:link w:val="Heading1Char"/>
    <w:uiPriority w:val="99"/>
    <w:qFormat/>
    <w:rsid w:val="00DF146F"/>
    <w:pPr>
      <w:outlineLvl w:val="0"/>
    </w:pPr>
    <w:rPr>
      <w:b/>
      <w:sz w:val="36"/>
      <w:szCs w:val="36"/>
    </w:rPr>
  </w:style>
  <w:style w:type="paragraph" w:styleId="Heading2">
    <w:name w:val="heading 2"/>
    <w:basedOn w:val="Normal"/>
    <w:next w:val="Normal"/>
    <w:link w:val="Heading2Char"/>
    <w:uiPriority w:val="99"/>
    <w:unhideWhenUsed/>
    <w:qFormat/>
    <w:rsid w:val="00DF146F"/>
    <w:pPr>
      <w:outlineLvl w:val="1"/>
    </w:pPr>
    <w:rPr>
      <w:b/>
      <w:sz w:val="28"/>
      <w:szCs w:val="28"/>
    </w:rPr>
  </w:style>
  <w:style w:type="paragraph" w:styleId="Heading3">
    <w:name w:val="heading 3"/>
    <w:basedOn w:val="Normal"/>
    <w:next w:val="Normal"/>
    <w:link w:val="Heading3Char"/>
    <w:uiPriority w:val="99"/>
    <w:semiHidden/>
    <w:unhideWhenUsed/>
    <w:rsid w:val="00DF146F"/>
    <w:pPr>
      <w:keepNext/>
      <w:keepLines/>
      <w:spacing w:before="80" w:after="0"/>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9"/>
    <w:semiHidden/>
    <w:unhideWhenUsed/>
    <w:qFormat/>
    <w:rsid w:val="00DF146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9"/>
    <w:semiHidden/>
    <w:unhideWhenUsed/>
    <w:qFormat/>
    <w:rsid w:val="00DF146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9"/>
    <w:semiHidden/>
    <w:unhideWhenUsed/>
    <w:qFormat/>
    <w:rsid w:val="00DF146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9"/>
    <w:semiHidden/>
    <w:unhideWhenUsed/>
    <w:qFormat/>
    <w:rsid w:val="00DF146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9"/>
    <w:semiHidden/>
    <w:unhideWhenUsed/>
    <w:qFormat/>
    <w:rsid w:val="00DF146F"/>
    <w:pPr>
      <w:keepNext/>
      <w:keepLines/>
      <w:spacing w:before="40" w:after="0"/>
      <w:outlineLvl w:val="7"/>
    </w:pPr>
    <w:rPr>
      <w:rFonts w:asciiTheme="majorHAnsi" w:eastAsiaTheme="majorEastAsia" w:hAnsiTheme="majorHAnsi" w:cstheme="majorBidi"/>
      <w:b/>
      <w:bCs/>
      <w:i/>
      <w:iCs/>
      <w:color w:val="70AD47" w:themeColor="accent6"/>
    </w:rPr>
  </w:style>
  <w:style w:type="paragraph" w:styleId="Heading9">
    <w:name w:val="heading 9"/>
    <w:basedOn w:val="Normal"/>
    <w:next w:val="Normal"/>
    <w:link w:val="Heading9Char"/>
    <w:uiPriority w:val="99"/>
    <w:semiHidden/>
    <w:unhideWhenUsed/>
    <w:qFormat/>
    <w:rsid w:val="00DF146F"/>
    <w:pPr>
      <w:keepNext/>
      <w:keepLines/>
      <w:spacing w:before="40" w:after="0"/>
      <w:outlineLvl w:val="8"/>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146F"/>
    <w:rPr>
      <w:b/>
      <w:sz w:val="36"/>
      <w:szCs w:val="36"/>
    </w:rPr>
  </w:style>
  <w:style w:type="character" w:customStyle="1" w:styleId="Heading2Char">
    <w:name w:val="Heading 2 Char"/>
    <w:basedOn w:val="DefaultParagraphFont"/>
    <w:link w:val="Heading2"/>
    <w:uiPriority w:val="99"/>
    <w:rsid w:val="00DF146F"/>
    <w:rPr>
      <w:b/>
      <w:sz w:val="28"/>
      <w:szCs w:val="28"/>
    </w:rPr>
  </w:style>
  <w:style w:type="paragraph" w:styleId="Title">
    <w:name w:val="Title"/>
    <w:basedOn w:val="Normal"/>
    <w:next w:val="Normal"/>
    <w:link w:val="TitleChar"/>
    <w:uiPriority w:val="99"/>
    <w:qFormat/>
    <w:rsid w:val="004138A5"/>
    <w:pPr>
      <w:spacing w:after="0"/>
      <w:contextualSpacing/>
    </w:pPr>
    <w:rPr>
      <w:rFonts w:eastAsiaTheme="majorEastAsia"/>
      <w:spacing w:val="-15"/>
      <w:sz w:val="52"/>
      <w:szCs w:val="52"/>
    </w:rPr>
  </w:style>
  <w:style w:type="character" w:customStyle="1" w:styleId="TitleChar">
    <w:name w:val="Title Char"/>
    <w:basedOn w:val="DefaultParagraphFont"/>
    <w:link w:val="Title"/>
    <w:uiPriority w:val="99"/>
    <w:rsid w:val="004138A5"/>
    <w:rPr>
      <w:rFonts w:eastAsiaTheme="majorEastAsia"/>
      <w:spacing w:val="-15"/>
      <w:sz w:val="52"/>
      <w:szCs w:val="52"/>
    </w:rPr>
  </w:style>
  <w:style w:type="paragraph" w:styleId="NoSpacing">
    <w:name w:val="No Spacing"/>
    <w:uiPriority w:val="1"/>
    <w:qFormat/>
    <w:rsid w:val="00DF146F"/>
    <w:pPr>
      <w:spacing w:after="0"/>
    </w:pPr>
  </w:style>
  <w:style w:type="character" w:styleId="SubtleReference">
    <w:name w:val="Subtle Reference"/>
    <w:basedOn w:val="DefaultParagraphFont"/>
    <w:uiPriority w:val="99"/>
    <w:rsid w:val="00DF146F"/>
    <w:rPr>
      <w:smallCaps/>
      <w:color w:val="595959" w:themeColor="text1" w:themeTint="A6"/>
    </w:rPr>
  </w:style>
  <w:style w:type="character" w:styleId="IntenseReference">
    <w:name w:val="Intense Reference"/>
    <w:basedOn w:val="DefaultParagraphFont"/>
    <w:uiPriority w:val="99"/>
    <w:rsid w:val="00DF146F"/>
    <w:rPr>
      <w:b/>
      <w:bCs/>
      <w:smallCaps/>
      <w:color w:val="70AD47" w:themeColor="accent6"/>
    </w:rPr>
  </w:style>
  <w:style w:type="paragraph" w:customStyle="1" w:styleId="Accessibletext">
    <w:name w:val="Accessible text"/>
    <w:basedOn w:val="Normal"/>
    <w:link w:val="AccessibletextChar"/>
    <w:uiPriority w:val="99"/>
    <w:rsid w:val="00DF146F"/>
    <w:rPr>
      <w:sz w:val="28"/>
    </w:rPr>
  </w:style>
  <w:style w:type="character" w:customStyle="1" w:styleId="AccessibletextChar">
    <w:name w:val="Accessible text Char"/>
    <w:basedOn w:val="DefaultParagraphFont"/>
    <w:link w:val="Accessibletext"/>
    <w:uiPriority w:val="99"/>
    <w:rsid w:val="00DF146F"/>
    <w:rPr>
      <w:sz w:val="28"/>
    </w:rPr>
  </w:style>
  <w:style w:type="paragraph" w:customStyle="1" w:styleId="AddressHead">
    <w:name w:val="AddressHead"/>
    <w:basedOn w:val="Heading1"/>
    <w:uiPriority w:val="99"/>
    <w:rsid w:val="00DF146F"/>
    <w:rPr>
      <w:rFonts w:asciiTheme="minorHAnsi" w:hAnsiTheme="minorHAnsi" w:cstheme="minorHAnsi"/>
      <w:b w:val="0"/>
      <w:bCs/>
      <w:noProof/>
      <w:color w:val="222A35" w:themeColor="text2" w:themeShade="80"/>
      <w:sz w:val="24"/>
      <w:szCs w:val="24"/>
      <w:lang w:eastAsia="en-GB"/>
    </w:rPr>
  </w:style>
  <w:style w:type="paragraph" w:customStyle="1" w:styleId="Contactdetails">
    <w:name w:val="Contactdetails"/>
    <w:basedOn w:val="Normal"/>
    <w:next w:val="BodyText"/>
    <w:uiPriority w:val="1"/>
    <w:rsid w:val="00DF146F"/>
    <w:pPr>
      <w:spacing w:after="720"/>
    </w:pPr>
    <w:rPr>
      <w:rFonts w:cstheme="minorHAnsi"/>
    </w:rPr>
  </w:style>
  <w:style w:type="paragraph" w:styleId="BodyText">
    <w:name w:val="Body Text"/>
    <w:basedOn w:val="Normal"/>
    <w:link w:val="BodyTextChar"/>
    <w:uiPriority w:val="99"/>
    <w:rsid w:val="00DF146F"/>
    <w:pPr>
      <w:spacing w:after="240" w:line="300" w:lineRule="auto"/>
    </w:pPr>
    <w:rPr>
      <w:szCs w:val="10"/>
    </w:rPr>
  </w:style>
  <w:style w:type="character" w:customStyle="1" w:styleId="BodyTextChar">
    <w:name w:val="Body Text Char"/>
    <w:basedOn w:val="DefaultParagraphFont"/>
    <w:link w:val="BodyText"/>
    <w:uiPriority w:val="99"/>
    <w:rsid w:val="00DF146F"/>
    <w:rPr>
      <w:szCs w:val="10"/>
    </w:rPr>
  </w:style>
  <w:style w:type="paragraph" w:customStyle="1" w:styleId="FooterTextBVUK">
    <w:name w:val="Footer TextBVUK"/>
    <w:basedOn w:val="BodyText"/>
    <w:uiPriority w:val="1"/>
    <w:rsid w:val="00DF146F"/>
    <w:pPr>
      <w:spacing w:after="60" w:line="240" w:lineRule="auto"/>
    </w:pPr>
    <w:rPr>
      <w:noProof/>
      <w:sz w:val="10"/>
      <w:lang w:eastAsia="en-GB"/>
    </w:rPr>
  </w:style>
  <w:style w:type="character" w:customStyle="1" w:styleId="Heading3Char">
    <w:name w:val="Heading 3 Char"/>
    <w:basedOn w:val="DefaultParagraphFont"/>
    <w:link w:val="Heading3"/>
    <w:uiPriority w:val="99"/>
    <w:semiHidden/>
    <w:rsid w:val="00DF146F"/>
    <w:rPr>
      <w:rFonts w:asciiTheme="majorHAnsi" w:eastAsiaTheme="majorEastAsia" w:hAnsiTheme="majorHAnsi" w:cstheme="majorBidi"/>
      <w:color w:val="538135" w:themeColor="accent6" w:themeShade="BF"/>
    </w:rPr>
  </w:style>
  <w:style w:type="character" w:customStyle="1" w:styleId="Heading4Char">
    <w:name w:val="Heading 4 Char"/>
    <w:basedOn w:val="DefaultParagraphFont"/>
    <w:link w:val="Heading4"/>
    <w:uiPriority w:val="99"/>
    <w:semiHidden/>
    <w:rsid w:val="00DF146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9"/>
    <w:semiHidden/>
    <w:rsid w:val="00DF146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9"/>
    <w:semiHidden/>
    <w:rsid w:val="00DF146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9"/>
    <w:semiHidden/>
    <w:rsid w:val="00DF146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9"/>
    <w:semiHidden/>
    <w:rsid w:val="00DF146F"/>
    <w:rPr>
      <w:rFonts w:asciiTheme="majorHAnsi" w:eastAsiaTheme="majorEastAsia" w:hAnsiTheme="majorHAnsi" w:cstheme="majorBidi"/>
      <w:b/>
      <w:bCs/>
      <w:i/>
      <w:iCs/>
      <w:color w:val="70AD47" w:themeColor="accent6"/>
    </w:rPr>
  </w:style>
  <w:style w:type="character" w:customStyle="1" w:styleId="Heading9Char">
    <w:name w:val="Heading 9 Char"/>
    <w:basedOn w:val="DefaultParagraphFont"/>
    <w:link w:val="Heading9"/>
    <w:uiPriority w:val="99"/>
    <w:semiHidden/>
    <w:rsid w:val="00DF146F"/>
    <w:rPr>
      <w:rFonts w:asciiTheme="majorHAnsi" w:eastAsiaTheme="majorEastAsia" w:hAnsiTheme="majorHAnsi" w:cstheme="majorBidi"/>
      <w:i/>
      <w:iCs/>
      <w:color w:val="70AD47" w:themeColor="accent6"/>
    </w:rPr>
  </w:style>
  <w:style w:type="paragraph" w:styleId="Caption">
    <w:name w:val="caption"/>
    <w:basedOn w:val="Normal"/>
    <w:next w:val="Normal"/>
    <w:uiPriority w:val="99"/>
    <w:semiHidden/>
    <w:unhideWhenUsed/>
    <w:qFormat/>
    <w:rsid w:val="00DF146F"/>
    <w:rPr>
      <w:b/>
      <w:bCs/>
      <w:smallCaps/>
      <w:color w:val="595959" w:themeColor="text1" w:themeTint="A6"/>
    </w:rPr>
  </w:style>
  <w:style w:type="paragraph" w:styleId="Subtitle">
    <w:name w:val="Subtitle"/>
    <w:basedOn w:val="Normal"/>
    <w:next w:val="Normal"/>
    <w:link w:val="SubtitleChar"/>
    <w:uiPriority w:val="99"/>
    <w:rsid w:val="00DF146F"/>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99"/>
    <w:rsid w:val="00DF146F"/>
    <w:rPr>
      <w:rFonts w:asciiTheme="majorHAnsi" w:eastAsiaTheme="majorEastAsia" w:hAnsiTheme="majorHAnsi" w:cstheme="majorBidi"/>
      <w:sz w:val="30"/>
      <w:szCs w:val="30"/>
    </w:rPr>
  </w:style>
  <w:style w:type="character" w:styleId="Strong">
    <w:name w:val="Strong"/>
    <w:basedOn w:val="DefaultParagraphFont"/>
    <w:uiPriority w:val="99"/>
    <w:rsid w:val="00DF146F"/>
    <w:rPr>
      <w:b/>
      <w:bCs/>
    </w:rPr>
  </w:style>
  <w:style w:type="character" w:styleId="Emphasis">
    <w:name w:val="Emphasis"/>
    <w:basedOn w:val="DefaultParagraphFont"/>
    <w:uiPriority w:val="99"/>
    <w:rsid w:val="00DF146F"/>
    <w:rPr>
      <w:i/>
      <w:iCs/>
      <w:color w:val="70AD47" w:themeColor="accent6"/>
    </w:rPr>
  </w:style>
  <w:style w:type="paragraph" w:styleId="Quote">
    <w:name w:val="Quote"/>
    <w:basedOn w:val="Normal"/>
    <w:next w:val="Normal"/>
    <w:link w:val="QuoteChar"/>
    <w:uiPriority w:val="99"/>
    <w:rsid w:val="00DF146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99"/>
    <w:rsid w:val="00DF146F"/>
    <w:rPr>
      <w:i/>
      <w:iCs/>
      <w:color w:val="262626" w:themeColor="text1" w:themeTint="D9"/>
    </w:rPr>
  </w:style>
  <w:style w:type="paragraph" w:styleId="IntenseQuote">
    <w:name w:val="Intense Quote"/>
    <w:basedOn w:val="Normal"/>
    <w:next w:val="Normal"/>
    <w:link w:val="IntenseQuoteChar"/>
    <w:uiPriority w:val="99"/>
    <w:rsid w:val="00DF146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99"/>
    <w:rsid w:val="00DF146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99"/>
    <w:rsid w:val="00DF146F"/>
    <w:rPr>
      <w:i/>
      <w:iCs/>
    </w:rPr>
  </w:style>
  <w:style w:type="character" w:styleId="IntenseEmphasis">
    <w:name w:val="Intense Emphasis"/>
    <w:basedOn w:val="DefaultParagraphFont"/>
    <w:uiPriority w:val="99"/>
    <w:rsid w:val="00DF146F"/>
    <w:rPr>
      <w:b/>
      <w:bCs/>
      <w:i/>
      <w:iCs/>
    </w:rPr>
  </w:style>
  <w:style w:type="character" w:styleId="BookTitle">
    <w:name w:val="Book Title"/>
    <w:basedOn w:val="DefaultParagraphFont"/>
    <w:uiPriority w:val="99"/>
    <w:rsid w:val="00DF146F"/>
    <w:rPr>
      <w:b/>
      <w:bCs/>
      <w:caps w:val="0"/>
      <w:smallCaps/>
      <w:spacing w:val="7"/>
      <w:sz w:val="21"/>
      <w:szCs w:val="21"/>
    </w:rPr>
  </w:style>
  <w:style w:type="paragraph" w:styleId="TOCHeading">
    <w:name w:val="TOC Heading"/>
    <w:basedOn w:val="Heading1"/>
    <w:next w:val="Normal"/>
    <w:uiPriority w:val="99"/>
    <w:semiHidden/>
    <w:unhideWhenUsed/>
    <w:qFormat/>
    <w:rsid w:val="00DF146F"/>
    <w:pPr>
      <w:outlineLvl w:val="9"/>
    </w:pPr>
  </w:style>
  <w:style w:type="paragraph" w:customStyle="1" w:styleId="LargeBullet">
    <w:name w:val="Large_Bullet"/>
    <w:basedOn w:val="Bulletedtext"/>
    <w:link w:val="LargeBulletChar"/>
    <w:qFormat/>
    <w:rsid w:val="00DF146F"/>
    <w:rPr>
      <w:sz w:val="32"/>
      <w:szCs w:val="32"/>
    </w:rPr>
  </w:style>
  <w:style w:type="character" w:customStyle="1" w:styleId="LargeBulletChar">
    <w:name w:val="Large_Bullet Char"/>
    <w:basedOn w:val="BulletedtextChar"/>
    <w:link w:val="LargeBullet"/>
    <w:rsid w:val="00DF146F"/>
    <w:rPr>
      <w:sz w:val="32"/>
      <w:szCs w:val="32"/>
    </w:rPr>
  </w:style>
  <w:style w:type="paragraph" w:customStyle="1" w:styleId="Bulletedtext">
    <w:name w:val="Bulleted text"/>
    <w:basedOn w:val="ListParagraph"/>
    <w:link w:val="BulletedtextChar"/>
    <w:qFormat/>
    <w:rsid w:val="00DF146F"/>
    <w:pPr>
      <w:numPr>
        <w:numId w:val="11"/>
      </w:numPr>
    </w:pPr>
  </w:style>
  <w:style w:type="character" w:customStyle="1" w:styleId="BulletedtextChar">
    <w:name w:val="Bulleted text Char"/>
    <w:basedOn w:val="ListParagraphChar"/>
    <w:link w:val="Bulletedtext"/>
    <w:rsid w:val="00DF146F"/>
  </w:style>
  <w:style w:type="paragraph" w:styleId="ListParagraph">
    <w:name w:val="List Paragraph"/>
    <w:basedOn w:val="Normal"/>
    <w:link w:val="ListParagraphChar"/>
    <w:uiPriority w:val="34"/>
    <w:qFormat/>
    <w:rsid w:val="00DF146F"/>
    <w:pPr>
      <w:ind w:left="720"/>
      <w:contextualSpacing/>
    </w:pPr>
  </w:style>
  <w:style w:type="paragraph" w:customStyle="1" w:styleId="Numberedtext">
    <w:name w:val="Numbered text"/>
    <w:basedOn w:val="ListParagraph"/>
    <w:link w:val="NumberedtextChar"/>
    <w:qFormat/>
    <w:rsid w:val="00DF146F"/>
    <w:pPr>
      <w:numPr>
        <w:numId w:val="12"/>
      </w:numPr>
    </w:pPr>
  </w:style>
  <w:style w:type="character" w:customStyle="1" w:styleId="NumberedtextChar">
    <w:name w:val="Numbered text Char"/>
    <w:basedOn w:val="ListParagraphChar"/>
    <w:link w:val="Numberedtext"/>
    <w:rsid w:val="00DF146F"/>
  </w:style>
  <w:style w:type="paragraph" w:customStyle="1" w:styleId="RedTitle">
    <w:name w:val="RedTitle"/>
    <w:basedOn w:val="Title"/>
    <w:link w:val="RedTitleChar"/>
    <w:qFormat/>
    <w:rsid w:val="00B53712"/>
    <w:rPr>
      <w:color w:val="CA151A"/>
    </w:rPr>
  </w:style>
  <w:style w:type="character" w:customStyle="1" w:styleId="RedTitleChar">
    <w:name w:val="RedTitle Char"/>
    <w:basedOn w:val="TitleChar"/>
    <w:link w:val="RedTitle"/>
    <w:rsid w:val="00B53712"/>
    <w:rPr>
      <w:rFonts w:eastAsiaTheme="majorEastAsia"/>
      <w:color w:val="CA151A"/>
      <w:spacing w:val="-15"/>
      <w:sz w:val="52"/>
      <w:szCs w:val="52"/>
    </w:rPr>
  </w:style>
  <w:style w:type="paragraph" w:customStyle="1" w:styleId="RedHead1">
    <w:name w:val="RedHead1"/>
    <w:basedOn w:val="Heading1"/>
    <w:link w:val="RedHead1Char"/>
    <w:qFormat/>
    <w:rsid w:val="00B53712"/>
    <w:rPr>
      <w:color w:val="CA151A"/>
    </w:rPr>
  </w:style>
  <w:style w:type="character" w:customStyle="1" w:styleId="RedHead1Char">
    <w:name w:val="RedHead1 Char"/>
    <w:basedOn w:val="Heading1Char"/>
    <w:link w:val="RedHead1"/>
    <w:rsid w:val="00B53712"/>
    <w:rPr>
      <w:b/>
      <w:color w:val="CA151A"/>
      <w:sz w:val="36"/>
      <w:szCs w:val="36"/>
    </w:rPr>
  </w:style>
  <w:style w:type="paragraph" w:customStyle="1" w:styleId="BoldText">
    <w:name w:val="BoldText"/>
    <w:basedOn w:val="Normal"/>
    <w:link w:val="BoldTextChar"/>
    <w:qFormat/>
    <w:rsid w:val="00DF146F"/>
    <w:rPr>
      <w:b/>
    </w:rPr>
  </w:style>
  <w:style w:type="character" w:customStyle="1" w:styleId="BoldTextChar">
    <w:name w:val="BoldText Char"/>
    <w:basedOn w:val="DefaultParagraphFont"/>
    <w:link w:val="BoldText"/>
    <w:rsid w:val="00DF146F"/>
    <w:rPr>
      <w:b/>
    </w:rPr>
  </w:style>
  <w:style w:type="paragraph" w:customStyle="1" w:styleId="Largenormal">
    <w:name w:val="Large_normal"/>
    <w:basedOn w:val="Normal"/>
    <w:link w:val="LargenormalChar"/>
    <w:qFormat/>
    <w:rsid w:val="00DF146F"/>
    <w:rPr>
      <w:sz w:val="32"/>
      <w:szCs w:val="32"/>
    </w:rPr>
  </w:style>
  <w:style w:type="character" w:customStyle="1" w:styleId="LargenormalChar">
    <w:name w:val="Large_normal Char"/>
    <w:basedOn w:val="DefaultParagraphFont"/>
    <w:link w:val="Largenormal"/>
    <w:rsid w:val="00DF146F"/>
    <w:rPr>
      <w:sz w:val="32"/>
      <w:szCs w:val="32"/>
    </w:rPr>
  </w:style>
  <w:style w:type="paragraph" w:customStyle="1" w:styleId="LargeBoldNormal">
    <w:name w:val="Large_BoldNormal"/>
    <w:basedOn w:val="BoldText"/>
    <w:link w:val="LargeBoldNormalChar"/>
    <w:qFormat/>
    <w:rsid w:val="00DF146F"/>
    <w:rPr>
      <w:sz w:val="32"/>
      <w:szCs w:val="32"/>
    </w:rPr>
  </w:style>
  <w:style w:type="character" w:customStyle="1" w:styleId="LargeBoldNormalChar">
    <w:name w:val="Large_BoldNormal Char"/>
    <w:basedOn w:val="BoldTextChar"/>
    <w:link w:val="LargeBoldNormal"/>
    <w:rsid w:val="00DF146F"/>
    <w:rPr>
      <w:b/>
      <w:sz w:val="32"/>
      <w:szCs w:val="32"/>
    </w:rPr>
  </w:style>
  <w:style w:type="paragraph" w:customStyle="1" w:styleId="LargeNumber">
    <w:name w:val="Large_Number"/>
    <w:basedOn w:val="Numberedtext"/>
    <w:link w:val="LargeNumberChar"/>
    <w:qFormat/>
    <w:rsid w:val="00DF146F"/>
    <w:rPr>
      <w:sz w:val="32"/>
      <w:szCs w:val="32"/>
    </w:rPr>
  </w:style>
  <w:style w:type="character" w:customStyle="1" w:styleId="LargeNumberChar">
    <w:name w:val="Large_Number Char"/>
    <w:basedOn w:val="NumberedtextChar"/>
    <w:link w:val="LargeNumber"/>
    <w:rsid w:val="00DF146F"/>
    <w:rPr>
      <w:sz w:val="32"/>
      <w:szCs w:val="32"/>
    </w:rPr>
  </w:style>
  <w:style w:type="paragraph" w:customStyle="1" w:styleId="LargeHeading1">
    <w:name w:val="Large_Heading1"/>
    <w:basedOn w:val="Heading1"/>
    <w:link w:val="LargeHeading1Char"/>
    <w:qFormat/>
    <w:rsid w:val="00DF146F"/>
    <w:rPr>
      <w:sz w:val="40"/>
      <w:szCs w:val="40"/>
    </w:rPr>
  </w:style>
  <w:style w:type="character" w:customStyle="1" w:styleId="LargeHeading1Char">
    <w:name w:val="Large_Heading1 Char"/>
    <w:basedOn w:val="Heading1Char"/>
    <w:link w:val="LargeHeading1"/>
    <w:rsid w:val="00DF146F"/>
    <w:rPr>
      <w:b/>
      <w:sz w:val="40"/>
      <w:szCs w:val="40"/>
    </w:rPr>
  </w:style>
  <w:style w:type="paragraph" w:customStyle="1" w:styleId="BVLargeH2">
    <w:name w:val="BVLargeH2"/>
    <w:aliases w:val="member"/>
    <w:basedOn w:val="Normal"/>
    <w:link w:val="BVLargeH2Char"/>
    <w:uiPriority w:val="99"/>
    <w:rsid w:val="00DF146F"/>
    <w:rPr>
      <w:sz w:val="36"/>
      <w:szCs w:val="36"/>
    </w:rPr>
  </w:style>
  <w:style w:type="character" w:customStyle="1" w:styleId="BVLargeH2Char">
    <w:name w:val="BVLargeH2 Char"/>
    <w:aliases w:val="member Char"/>
    <w:basedOn w:val="DefaultParagraphFont"/>
    <w:link w:val="BVLargeH2"/>
    <w:uiPriority w:val="99"/>
    <w:rsid w:val="00DF146F"/>
    <w:rPr>
      <w:sz w:val="36"/>
      <w:szCs w:val="36"/>
    </w:rPr>
  </w:style>
  <w:style w:type="character" w:customStyle="1" w:styleId="ListParagraphChar">
    <w:name w:val="List Paragraph Char"/>
    <w:basedOn w:val="DefaultParagraphFont"/>
    <w:link w:val="ListParagraph"/>
    <w:uiPriority w:val="99"/>
    <w:rsid w:val="00DF146F"/>
  </w:style>
  <w:style w:type="paragraph" w:customStyle="1" w:styleId="LargeRedHead1">
    <w:name w:val="Large_RedHead1"/>
    <w:basedOn w:val="RedHead1"/>
    <w:link w:val="LargeRedHead1Char"/>
    <w:qFormat/>
    <w:rsid w:val="00B53712"/>
    <w:rPr>
      <w:sz w:val="40"/>
      <w:szCs w:val="40"/>
    </w:rPr>
  </w:style>
  <w:style w:type="paragraph" w:customStyle="1" w:styleId="LargeHeading2">
    <w:name w:val="Large_Heading2"/>
    <w:basedOn w:val="Heading2"/>
    <w:link w:val="LargeHeading2Char"/>
    <w:qFormat/>
    <w:rsid w:val="004138A5"/>
    <w:rPr>
      <w:sz w:val="36"/>
      <w:szCs w:val="36"/>
    </w:rPr>
  </w:style>
  <w:style w:type="character" w:customStyle="1" w:styleId="LargeRedHead1Char">
    <w:name w:val="Large_RedHead1 Char"/>
    <w:basedOn w:val="RedHead1Char"/>
    <w:link w:val="LargeRedHead1"/>
    <w:rsid w:val="00B53712"/>
    <w:rPr>
      <w:b/>
      <w:color w:val="CA151A"/>
      <w:sz w:val="40"/>
      <w:szCs w:val="40"/>
    </w:rPr>
  </w:style>
  <w:style w:type="character" w:customStyle="1" w:styleId="LargeHeading2Char">
    <w:name w:val="Large_Heading2 Char"/>
    <w:basedOn w:val="Heading2Char"/>
    <w:link w:val="LargeHeading2"/>
    <w:rsid w:val="004138A5"/>
    <w:rPr>
      <w:b/>
      <w:sz w:val="36"/>
      <w:szCs w:val="36"/>
    </w:rPr>
  </w:style>
  <w:style w:type="paragraph" w:styleId="Header">
    <w:name w:val="header"/>
    <w:basedOn w:val="Normal"/>
    <w:link w:val="HeaderChar"/>
    <w:uiPriority w:val="99"/>
    <w:unhideWhenUsed/>
    <w:rsid w:val="00B56DF6"/>
    <w:pPr>
      <w:tabs>
        <w:tab w:val="center" w:pos="4513"/>
        <w:tab w:val="right" w:pos="9026"/>
      </w:tabs>
      <w:spacing w:after="0"/>
    </w:pPr>
  </w:style>
  <w:style w:type="character" w:customStyle="1" w:styleId="HeaderChar">
    <w:name w:val="Header Char"/>
    <w:basedOn w:val="DefaultParagraphFont"/>
    <w:link w:val="Header"/>
    <w:uiPriority w:val="99"/>
    <w:rsid w:val="00B56DF6"/>
  </w:style>
  <w:style w:type="paragraph" w:styleId="Footer">
    <w:name w:val="footer"/>
    <w:basedOn w:val="Normal"/>
    <w:link w:val="FooterChar"/>
    <w:uiPriority w:val="99"/>
    <w:unhideWhenUsed/>
    <w:rsid w:val="00B56DF6"/>
    <w:pPr>
      <w:tabs>
        <w:tab w:val="center" w:pos="4513"/>
        <w:tab w:val="right" w:pos="9026"/>
      </w:tabs>
      <w:spacing w:after="0"/>
    </w:pPr>
  </w:style>
  <w:style w:type="character" w:customStyle="1" w:styleId="FooterChar">
    <w:name w:val="Footer Char"/>
    <w:basedOn w:val="DefaultParagraphFont"/>
    <w:link w:val="Footer"/>
    <w:uiPriority w:val="99"/>
    <w:rsid w:val="00B56DF6"/>
  </w:style>
  <w:style w:type="paragraph" w:customStyle="1" w:styleId="Heading1Red">
    <w:name w:val="Heading 1 Red"/>
    <w:basedOn w:val="Normal"/>
    <w:uiPriority w:val="99"/>
    <w:rsid w:val="00B669BA"/>
    <w:pPr>
      <w:spacing w:after="0"/>
    </w:pPr>
    <w:rPr>
      <w:rFonts w:ascii="Chevin-Bold" w:eastAsia="MS Mincho" w:hAnsi="Chevin-Bold" w:cs="Times New Roman"/>
      <w:color w:val="BD0D2E"/>
      <w:sz w:val="36"/>
      <w:szCs w:val="32"/>
      <w:lang w:val="en-US"/>
    </w:rPr>
  </w:style>
  <w:style w:type="paragraph" w:customStyle="1" w:styleId="paragraph">
    <w:name w:val="paragraph"/>
    <w:basedOn w:val="Normal"/>
    <w:rsid w:val="00822D3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22D36"/>
  </w:style>
  <w:style w:type="character" w:customStyle="1" w:styleId="eop">
    <w:name w:val="eop"/>
    <w:basedOn w:val="DefaultParagraphFont"/>
    <w:rsid w:val="00822D36"/>
  </w:style>
  <w:style w:type="character" w:styleId="Hyperlink">
    <w:name w:val="Hyperlink"/>
    <w:basedOn w:val="DefaultParagraphFont"/>
    <w:uiPriority w:val="99"/>
    <w:unhideWhenUsed/>
    <w:rsid w:val="00A15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7797">
      <w:bodyDiv w:val="1"/>
      <w:marLeft w:val="0"/>
      <w:marRight w:val="0"/>
      <w:marTop w:val="0"/>
      <w:marBottom w:val="0"/>
      <w:divBdr>
        <w:top w:val="none" w:sz="0" w:space="0" w:color="auto"/>
        <w:left w:val="none" w:sz="0" w:space="0" w:color="auto"/>
        <w:bottom w:val="none" w:sz="0" w:space="0" w:color="auto"/>
        <w:right w:val="none" w:sz="0" w:space="0" w:color="auto"/>
      </w:divBdr>
      <w:divsChild>
        <w:div w:id="1271621106">
          <w:marLeft w:val="547"/>
          <w:marRight w:val="0"/>
          <w:marTop w:val="0"/>
          <w:marBottom w:val="0"/>
          <w:divBdr>
            <w:top w:val="none" w:sz="0" w:space="0" w:color="auto"/>
            <w:left w:val="none" w:sz="0" w:space="0" w:color="auto"/>
            <w:bottom w:val="none" w:sz="0" w:space="0" w:color="auto"/>
            <w:right w:val="none" w:sz="0" w:space="0" w:color="auto"/>
          </w:divBdr>
        </w:div>
      </w:divsChild>
    </w:div>
    <w:div w:id="771781559">
      <w:bodyDiv w:val="1"/>
      <w:marLeft w:val="0"/>
      <w:marRight w:val="0"/>
      <w:marTop w:val="0"/>
      <w:marBottom w:val="0"/>
      <w:divBdr>
        <w:top w:val="none" w:sz="0" w:space="0" w:color="auto"/>
        <w:left w:val="none" w:sz="0" w:space="0" w:color="auto"/>
        <w:bottom w:val="none" w:sz="0" w:space="0" w:color="auto"/>
        <w:right w:val="none" w:sz="0" w:space="0" w:color="auto"/>
      </w:divBdr>
      <w:divsChild>
        <w:div w:id="89201794">
          <w:marLeft w:val="0"/>
          <w:marRight w:val="0"/>
          <w:marTop w:val="0"/>
          <w:marBottom w:val="0"/>
          <w:divBdr>
            <w:top w:val="none" w:sz="0" w:space="0" w:color="auto"/>
            <w:left w:val="none" w:sz="0" w:space="0" w:color="auto"/>
            <w:bottom w:val="none" w:sz="0" w:space="0" w:color="auto"/>
            <w:right w:val="none" w:sz="0" w:space="0" w:color="auto"/>
          </w:divBdr>
          <w:divsChild>
            <w:div w:id="1322925027">
              <w:marLeft w:val="0"/>
              <w:marRight w:val="0"/>
              <w:marTop w:val="0"/>
              <w:marBottom w:val="0"/>
              <w:divBdr>
                <w:top w:val="none" w:sz="0" w:space="0" w:color="auto"/>
                <w:left w:val="none" w:sz="0" w:space="0" w:color="auto"/>
                <w:bottom w:val="none" w:sz="0" w:space="0" w:color="auto"/>
                <w:right w:val="none" w:sz="0" w:space="0" w:color="auto"/>
              </w:divBdr>
            </w:div>
          </w:divsChild>
        </w:div>
        <w:div w:id="726145888">
          <w:marLeft w:val="0"/>
          <w:marRight w:val="0"/>
          <w:marTop w:val="0"/>
          <w:marBottom w:val="0"/>
          <w:divBdr>
            <w:top w:val="none" w:sz="0" w:space="0" w:color="auto"/>
            <w:left w:val="none" w:sz="0" w:space="0" w:color="auto"/>
            <w:bottom w:val="none" w:sz="0" w:space="0" w:color="auto"/>
            <w:right w:val="none" w:sz="0" w:space="0" w:color="auto"/>
          </w:divBdr>
          <w:divsChild>
            <w:div w:id="1129780009">
              <w:marLeft w:val="0"/>
              <w:marRight w:val="0"/>
              <w:marTop w:val="0"/>
              <w:marBottom w:val="0"/>
              <w:divBdr>
                <w:top w:val="none" w:sz="0" w:space="0" w:color="auto"/>
                <w:left w:val="none" w:sz="0" w:space="0" w:color="auto"/>
                <w:bottom w:val="none" w:sz="0" w:space="0" w:color="auto"/>
                <w:right w:val="none" w:sz="0" w:space="0" w:color="auto"/>
              </w:divBdr>
            </w:div>
          </w:divsChild>
        </w:div>
        <w:div w:id="730496513">
          <w:marLeft w:val="0"/>
          <w:marRight w:val="0"/>
          <w:marTop w:val="0"/>
          <w:marBottom w:val="0"/>
          <w:divBdr>
            <w:top w:val="none" w:sz="0" w:space="0" w:color="auto"/>
            <w:left w:val="none" w:sz="0" w:space="0" w:color="auto"/>
            <w:bottom w:val="none" w:sz="0" w:space="0" w:color="auto"/>
            <w:right w:val="none" w:sz="0" w:space="0" w:color="auto"/>
          </w:divBdr>
          <w:divsChild>
            <w:div w:id="1315111190">
              <w:marLeft w:val="0"/>
              <w:marRight w:val="0"/>
              <w:marTop w:val="0"/>
              <w:marBottom w:val="0"/>
              <w:divBdr>
                <w:top w:val="none" w:sz="0" w:space="0" w:color="auto"/>
                <w:left w:val="none" w:sz="0" w:space="0" w:color="auto"/>
                <w:bottom w:val="none" w:sz="0" w:space="0" w:color="auto"/>
                <w:right w:val="none" w:sz="0" w:space="0" w:color="auto"/>
              </w:divBdr>
            </w:div>
          </w:divsChild>
        </w:div>
        <w:div w:id="747654820">
          <w:marLeft w:val="0"/>
          <w:marRight w:val="0"/>
          <w:marTop w:val="0"/>
          <w:marBottom w:val="0"/>
          <w:divBdr>
            <w:top w:val="none" w:sz="0" w:space="0" w:color="auto"/>
            <w:left w:val="none" w:sz="0" w:space="0" w:color="auto"/>
            <w:bottom w:val="none" w:sz="0" w:space="0" w:color="auto"/>
            <w:right w:val="none" w:sz="0" w:space="0" w:color="auto"/>
          </w:divBdr>
          <w:divsChild>
            <w:div w:id="1188062446">
              <w:marLeft w:val="0"/>
              <w:marRight w:val="0"/>
              <w:marTop w:val="0"/>
              <w:marBottom w:val="0"/>
              <w:divBdr>
                <w:top w:val="none" w:sz="0" w:space="0" w:color="auto"/>
                <w:left w:val="none" w:sz="0" w:space="0" w:color="auto"/>
                <w:bottom w:val="none" w:sz="0" w:space="0" w:color="auto"/>
                <w:right w:val="none" w:sz="0" w:space="0" w:color="auto"/>
              </w:divBdr>
            </w:div>
          </w:divsChild>
        </w:div>
        <w:div w:id="784039506">
          <w:marLeft w:val="0"/>
          <w:marRight w:val="0"/>
          <w:marTop w:val="0"/>
          <w:marBottom w:val="0"/>
          <w:divBdr>
            <w:top w:val="none" w:sz="0" w:space="0" w:color="auto"/>
            <w:left w:val="none" w:sz="0" w:space="0" w:color="auto"/>
            <w:bottom w:val="none" w:sz="0" w:space="0" w:color="auto"/>
            <w:right w:val="none" w:sz="0" w:space="0" w:color="auto"/>
          </w:divBdr>
          <w:divsChild>
            <w:div w:id="916862541">
              <w:marLeft w:val="0"/>
              <w:marRight w:val="0"/>
              <w:marTop w:val="0"/>
              <w:marBottom w:val="0"/>
              <w:divBdr>
                <w:top w:val="none" w:sz="0" w:space="0" w:color="auto"/>
                <w:left w:val="none" w:sz="0" w:space="0" w:color="auto"/>
                <w:bottom w:val="none" w:sz="0" w:space="0" w:color="auto"/>
                <w:right w:val="none" w:sz="0" w:space="0" w:color="auto"/>
              </w:divBdr>
            </w:div>
          </w:divsChild>
        </w:div>
        <w:div w:id="852692284">
          <w:marLeft w:val="0"/>
          <w:marRight w:val="0"/>
          <w:marTop w:val="0"/>
          <w:marBottom w:val="0"/>
          <w:divBdr>
            <w:top w:val="none" w:sz="0" w:space="0" w:color="auto"/>
            <w:left w:val="none" w:sz="0" w:space="0" w:color="auto"/>
            <w:bottom w:val="none" w:sz="0" w:space="0" w:color="auto"/>
            <w:right w:val="none" w:sz="0" w:space="0" w:color="auto"/>
          </w:divBdr>
          <w:divsChild>
            <w:div w:id="1742361160">
              <w:marLeft w:val="0"/>
              <w:marRight w:val="0"/>
              <w:marTop w:val="0"/>
              <w:marBottom w:val="0"/>
              <w:divBdr>
                <w:top w:val="none" w:sz="0" w:space="0" w:color="auto"/>
                <w:left w:val="none" w:sz="0" w:space="0" w:color="auto"/>
                <w:bottom w:val="none" w:sz="0" w:space="0" w:color="auto"/>
                <w:right w:val="none" w:sz="0" w:space="0" w:color="auto"/>
              </w:divBdr>
            </w:div>
          </w:divsChild>
        </w:div>
        <w:div w:id="1005941988">
          <w:marLeft w:val="0"/>
          <w:marRight w:val="0"/>
          <w:marTop w:val="0"/>
          <w:marBottom w:val="0"/>
          <w:divBdr>
            <w:top w:val="none" w:sz="0" w:space="0" w:color="auto"/>
            <w:left w:val="none" w:sz="0" w:space="0" w:color="auto"/>
            <w:bottom w:val="none" w:sz="0" w:space="0" w:color="auto"/>
            <w:right w:val="none" w:sz="0" w:space="0" w:color="auto"/>
          </w:divBdr>
          <w:divsChild>
            <w:div w:id="818300377">
              <w:marLeft w:val="0"/>
              <w:marRight w:val="0"/>
              <w:marTop w:val="0"/>
              <w:marBottom w:val="0"/>
              <w:divBdr>
                <w:top w:val="none" w:sz="0" w:space="0" w:color="auto"/>
                <w:left w:val="none" w:sz="0" w:space="0" w:color="auto"/>
                <w:bottom w:val="none" w:sz="0" w:space="0" w:color="auto"/>
                <w:right w:val="none" w:sz="0" w:space="0" w:color="auto"/>
              </w:divBdr>
            </w:div>
          </w:divsChild>
        </w:div>
        <w:div w:id="1121266856">
          <w:marLeft w:val="0"/>
          <w:marRight w:val="0"/>
          <w:marTop w:val="0"/>
          <w:marBottom w:val="0"/>
          <w:divBdr>
            <w:top w:val="none" w:sz="0" w:space="0" w:color="auto"/>
            <w:left w:val="none" w:sz="0" w:space="0" w:color="auto"/>
            <w:bottom w:val="none" w:sz="0" w:space="0" w:color="auto"/>
            <w:right w:val="none" w:sz="0" w:space="0" w:color="auto"/>
          </w:divBdr>
          <w:divsChild>
            <w:div w:id="1355572129">
              <w:marLeft w:val="0"/>
              <w:marRight w:val="0"/>
              <w:marTop w:val="0"/>
              <w:marBottom w:val="0"/>
              <w:divBdr>
                <w:top w:val="none" w:sz="0" w:space="0" w:color="auto"/>
                <w:left w:val="none" w:sz="0" w:space="0" w:color="auto"/>
                <w:bottom w:val="none" w:sz="0" w:space="0" w:color="auto"/>
                <w:right w:val="none" w:sz="0" w:space="0" w:color="auto"/>
              </w:divBdr>
            </w:div>
          </w:divsChild>
        </w:div>
        <w:div w:id="1465930923">
          <w:marLeft w:val="0"/>
          <w:marRight w:val="0"/>
          <w:marTop w:val="0"/>
          <w:marBottom w:val="0"/>
          <w:divBdr>
            <w:top w:val="none" w:sz="0" w:space="0" w:color="auto"/>
            <w:left w:val="none" w:sz="0" w:space="0" w:color="auto"/>
            <w:bottom w:val="none" w:sz="0" w:space="0" w:color="auto"/>
            <w:right w:val="none" w:sz="0" w:space="0" w:color="auto"/>
          </w:divBdr>
          <w:divsChild>
            <w:div w:id="59334194">
              <w:marLeft w:val="0"/>
              <w:marRight w:val="0"/>
              <w:marTop w:val="0"/>
              <w:marBottom w:val="0"/>
              <w:divBdr>
                <w:top w:val="none" w:sz="0" w:space="0" w:color="auto"/>
                <w:left w:val="none" w:sz="0" w:space="0" w:color="auto"/>
                <w:bottom w:val="none" w:sz="0" w:space="0" w:color="auto"/>
                <w:right w:val="none" w:sz="0" w:space="0" w:color="auto"/>
              </w:divBdr>
            </w:div>
          </w:divsChild>
        </w:div>
        <w:div w:id="1623342773">
          <w:marLeft w:val="0"/>
          <w:marRight w:val="0"/>
          <w:marTop w:val="0"/>
          <w:marBottom w:val="0"/>
          <w:divBdr>
            <w:top w:val="none" w:sz="0" w:space="0" w:color="auto"/>
            <w:left w:val="none" w:sz="0" w:space="0" w:color="auto"/>
            <w:bottom w:val="none" w:sz="0" w:space="0" w:color="auto"/>
            <w:right w:val="none" w:sz="0" w:space="0" w:color="auto"/>
          </w:divBdr>
          <w:divsChild>
            <w:div w:id="2014602963">
              <w:marLeft w:val="0"/>
              <w:marRight w:val="0"/>
              <w:marTop w:val="0"/>
              <w:marBottom w:val="0"/>
              <w:divBdr>
                <w:top w:val="none" w:sz="0" w:space="0" w:color="auto"/>
                <w:left w:val="none" w:sz="0" w:space="0" w:color="auto"/>
                <w:bottom w:val="none" w:sz="0" w:space="0" w:color="auto"/>
                <w:right w:val="none" w:sz="0" w:space="0" w:color="auto"/>
              </w:divBdr>
            </w:div>
          </w:divsChild>
        </w:div>
        <w:div w:id="1762339742">
          <w:marLeft w:val="0"/>
          <w:marRight w:val="0"/>
          <w:marTop w:val="0"/>
          <w:marBottom w:val="0"/>
          <w:divBdr>
            <w:top w:val="none" w:sz="0" w:space="0" w:color="auto"/>
            <w:left w:val="none" w:sz="0" w:space="0" w:color="auto"/>
            <w:bottom w:val="none" w:sz="0" w:space="0" w:color="auto"/>
            <w:right w:val="none" w:sz="0" w:space="0" w:color="auto"/>
          </w:divBdr>
          <w:divsChild>
            <w:div w:id="911159772">
              <w:marLeft w:val="0"/>
              <w:marRight w:val="0"/>
              <w:marTop w:val="0"/>
              <w:marBottom w:val="0"/>
              <w:divBdr>
                <w:top w:val="none" w:sz="0" w:space="0" w:color="auto"/>
                <w:left w:val="none" w:sz="0" w:space="0" w:color="auto"/>
                <w:bottom w:val="none" w:sz="0" w:space="0" w:color="auto"/>
                <w:right w:val="none" w:sz="0" w:space="0" w:color="auto"/>
              </w:divBdr>
            </w:div>
          </w:divsChild>
        </w:div>
        <w:div w:id="1981491813">
          <w:marLeft w:val="0"/>
          <w:marRight w:val="0"/>
          <w:marTop w:val="0"/>
          <w:marBottom w:val="0"/>
          <w:divBdr>
            <w:top w:val="none" w:sz="0" w:space="0" w:color="auto"/>
            <w:left w:val="none" w:sz="0" w:space="0" w:color="auto"/>
            <w:bottom w:val="none" w:sz="0" w:space="0" w:color="auto"/>
            <w:right w:val="none" w:sz="0" w:space="0" w:color="auto"/>
          </w:divBdr>
          <w:divsChild>
            <w:div w:id="4676727">
              <w:marLeft w:val="0"/>
              <w:marRight w:val="0"/>
              <w:marTop w:val="0"/>
              <w:marBottom w:val="0"/>
              <w:divBdr>
                <w:top w:val="none" w:sz="0" w:space="0" w:color="auto"/>
                <w:left w:val="none" w:sz="0" w:space="0" w:color="auto"/>
                <w:bottom w:val="none" w:sz="0" w:space="0" w:color="auto"/>
                <w:right w:val="none" w:sz="0" w:space="0" w:color="auto"/>
              </w:divBdr>
            </w:div>
          </w:divsChild>
        </w:div>
        <w:div w:id="2007440704">
          <w:marLeft w:val="0"/>
          <w:marRight w:val="0"/>
          <w:marTop w:val="0"/>
          <w:marBottom w:val="0"/>
          <w:divBdr>
            <w:top w:val="none" w:sz="0" w:space="0" w:color="auto"/>
            <w:left w:val="none" w:sz="0" w:space="0" w:color="auto"/>
            <w:bottom w:val="none" w:sz="0" w:space="0" w:color="auto"/>
            <w:right w:val="none" w:sz="0" w:space="0" w:color="auto"/>
          </w:divBdr>
          <w:divsChild>
            <w:div w:id="1634676155">
              <w:marLeft w:val="0"/>
              <w:marRight w:val="0"/>
              <w:marTop w:val="0"/>
              <w:marBottom w:val="0"/>
              <w:divBdr>
                <w:top w:val="none" w:sz="0" w:space="0" w:color="auto"/>
                <w:left w:val="none" w:sz="0" w:space="0" w:color="auto"/>
                <w:bottom w:val="none" w:sz="0" w:space="0" w:color="auto"/>
                <w:right w:val="none" w:sz="0" w:space="0" w:color="auto"/>
              </w:divBdr>
            </w:div>
          </w:divsChild>
        </w:div>
        <w:div w:id="2121140657">
          <w:marLeft w:val="0"/>
          <w:marRight w:val="0"/>
          <w:marTop w:val="0"/>
          <w:marBottom w:val="0"/>
          <w:divBdr>
            <w:top w:val="none" w:sz="0" w:space="0" w:color="auto"/>
            <w:left w:val="none" w:sz="0" w:space="0" w:color="auto"/>
            <w:bottom w:val="none" w:sz="0" w:space="0" w:color="auto"/>
            <w:right w:val="none" w:sz="0" w:space="0" w:color="auto"/>
          </w:divBdr>
          <w:divsChild>
            <w:div w:id="7194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indveterans.org.uk/about/our-vision-mission-values-and-cultu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lindveterans.sharepoint.com/sites/intranet/PublishingImages/Pages/AboutUs/Culture%20State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a14ae564-eeb3-4c31-aeb4-a14ce3ad07ce" xsi:nil="true"/>
    <lcf76f155ced4ddcb4097134ff3c332f xmlns="a14ae564-eeb3-4c31-aeb4-a14ce3ad07ce">
      <Terms xmlns="http://schemas.microsoft.com/office/infopath/2007/PartnerControls"/>
    </lcf76f155ced4ddcb4097134ff3c332f>
    <Addedtospreadsheet xmlns="a14ae564-eeb3-4c31-aeb4-a14ce3ad07ce">false</Addedtospread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227CD9C56EAF4BB5EAA77C3730E102" ma:contentTypeVersion="17" ma:contentTypeDescription="Create a new document." ma:contentTypeScope="" ma:versionID="2e77e12778cb86a1fee87c6982851dfa">
  <xsd:schema xmlns:xsd="http://www.w3.org/2001/XMLSchema" xmlns:xs="http://www.w3.org/2001/XMLSchema" xmlns:p="http://schemas.microsoft.com/office/2006/metadata/properties" xmlns:ns2="a14ae564-eeb3-4c31-aeb4-a14ce3ad07ce" xmlns:ns3="2acd359e-c150-4284-9765-e5260b9d59b4" targetNamespace="http://schemas.microsoft.com/office/2006/metadata/properties" ma:root="true" ma:fieldsID="01533db7b30c54cfbc3e42b3a9e125ff" ns2:_="" ns3:_="">
    <xsd:import namespace="a14ae564-eeb3-4c31-aeb4-a14ce3ad07ce"/>
    <xsd:import namespace="2acd359e-c150-4284-9765-e5260b9d5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Addedtospreadsheet" minOccurs="0"/>
                <xsd:element ref="ns2:Dat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ae564-eeb3-4c31-aeb4-a14ce3ad0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ddedtospreadsheet" ma:index="21" nillable="true" ma:displayName="Added to spreadsheet" ma:default="0" ma:format="Dropdown" ma:internalName="Addedtospreadsheet">
      <xsd:simpleType>
        <xsd:restriction base="dms:Boolea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110c061-fedd-4947-bbb1-5eff168ef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cd359e-c150-4284-9765-e5260b9d59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93B66-3AFF-48FC-B7D6-9ABEA6CF14B7}">
  <ds:schemaRefs>
    <ds:schemaRef ds:uri="http://schemas.microsoft.com/sharepoint/v3/contenttype/forms"/>
  </ds:schemaRefs>
</ds:datastoreItem>
</file>

<file path=customXml/itemProps2.xml><?xml version="1.0" encoding="utf-8"?>
<ds:datastoreItem xmlns:ds="http://schemas.openxmlformats.org/officeDocument/2006/customXml" ds:itemID="{F3CC8E3F-967E-48D0-A678-7DD5527DE981}">
  <ds:schemaRefs>
    <ds:schemaRef ds:uri="http://schemas.microsoft.com/office/2006/metadata/properties"/>
    <ds:schemaRef ds:uri="http://schemas.microsoft.com/office/infopath/2007/PartnerControls"/>
    <ds:schemaRef ds:uri="a14ae564-eeb3-4c31-aeb4-a14ce3ad07ce"/>
  </ds:schemaRefs>
</ds:datastoreItem>
</file>

<file path=customXml/itemProps3.xml><?xml version="1.0" encoding="utf-8"?>
<ds:datastoreItem xmlns:ds="http://schemas.openxmlformats.org/officeDocument/2006/customXml" ds:itemID="{2ADCBE71-BE79-46EE-8608-827976D1A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ae564-eeb3-4c31-aeb4-a14ce3ad07ce"/>
    <ds:schemaRef ds:uri="2acd359e-c150-4284-9765-e5260b9d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6259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Nelson</dc:creator>
  <cp:keywords/>
  <dc:description/>
  <cp:lastModifiedBy>Romy Benshabat</cp:lastModifiedBy>
  <cp:revision>2</cp:revision>
  <dcterms:created xsi:type="dcterms:W3CDTF">2022-07-19T14:17:00Z</dcterms:created>
  <dcterms:modified xsi:type="dcterms:W3CDTF">2022-07-19T14:17:00Z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0x010100E14013AC2063EB4F92547AC78A369381</vt:lpwstr>
  </property>
  <property fmtid="{D5CDD505-2E9C-101B-9397-08002B2CF9AE}" pid="3" name="Order">
    <vt:r8>145600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