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6EB76" w14:textId="77777777" w:rsidR="008043E9" w:rsidRDefault="008043E9" w:rsidP="003000BA">
      <w:pPr>
        <w:pStyle w:val="LargeRedHead1"/>
      </w:pPr>
    </w:p>
    <w:p w14:paraId="5809065E" w14:textId="38FB6DFA" w:rsidR="00514A23" w:rsidRDefault="00E92932" w:rsidP="003000BA">
      <w:pPr>
        <w:pStyle w:val="LargeRedHead1"/>
      </w:pPr>
      <w:r>
        <w:t xml:space="preserve">Job Description </w:t>
      </w:r>
    </w:p>
    <w:p w14:paraId="5DFEEF99" w14:textId="2C4932D4" w:rsidR="00B669BA" w:rsidRPr="000270C7" w:rsidRDefault="00832154" w:rsidP="003000BA">
      <w:pPr>
        <w:pStyle w:val="LargeRedHead1"/>
      </w:pPr>
      <w:r>
        <w:t>Designated Safeguarding &amp; Mental</w:t>
      </w:r>
      <w:r w:rsidR="001A259A">
        <w:t xml:space="preserve"> Capacity Lead</w:t>
      </w:r>
    </w:p>
    <w:p w14:paraId="5EA005A8" w14:textId="49862E1D" w:rsidR="00B669BA" w:rsidRDefault="00B669BA" w:rsidP="00B53712"/>
    <w:p w14:paraId="5ADA9EFF" w14:textId="1F36BA74" w:rsidR="00B669BA" w:rsidRDefault="00B669BA" w:rsidP="00E22AB8">
      <w:pPr>
        <w:pStyle w:val="LargeHeading1"/>
        <w:rPr>
          <w:i/>
          <w:iCs/>
        </w:rPr>
      </w:pPr>
      <w:r w:rsidRPr="00636131">
        <w:t xml:space="preserve">About Blind Veterans UK </w:t>
      </w:r>
    </w:p>
    <w:p w14:paraId="05E0DC3C" w14:textId="0F27A471" w:rsidR="00B669BA" w:rsidRDefault="00B669BA" w:rsidP="00B669BA">
      <w:pPr>
        <w:rPr>
          <w:b/>
          <w:bCs/>
          <w:i/>
          <w:iCs/>
        </w:rPr>
      </w:pPr>
      <w:r w:rsidRPr="00636131">
        <w:t>Blind Veterans UK helps vision-impaired ex-</w:t>
      </w:r>
      <w:r w:rsidR="00B56A3E">
        <w:t>s</w:t>
      </w:r>
      <w:r w:rsidRPr="00636131">
        <w:t xml:space="preserve">ervice people of every generation rebuild their lives after sight loss. Since 1915 we have provided rehabilitation, training, practical </w:t>
      </w:r>
      <w:proofErr w:type="gramStart"/>
      <w:r w:rsidRPr="00636131">
        <w:t>advice</w:t>
      </w:r>
      <w:proofErr w:type="gramEnd"/>
      <w:r w:rsidRPr="00636131">
        <w:t xml:space="preserve"> and emotional support to tens of thousands of blind veterans. </w:t>
      </w:r>
      <w:r w:rsidRPr="00636131">
        <w:rPr>
          <w:b/>
          <w:bCs/>
        </w:rPr>
        <w:t>We help blind ex-</w:t>
      </w:r>
      <w:r w:rsidR="00591A88">
        <w:rPr>
          <w:b/>
          <w:bCs/>
        </w:rPr>
        <w:t>s</w:t>
      </w:r>
      <w:r w:rsidRPr="00636131">
        <w:rPr>
          <w:b/>
          <w:bCs/>
        </w:rPr>
        <w:t xml:space="preserve">ervice </w:t>
      </w:r>
      <w:r w:rsidR="00591A88">
        <w:rPr>
          <w:b/>
          <w:bCs/>
        </w:rPr>
        <w:t>people</w:t>
      </w:r>
      <w:r w:rsidRPr="00636131">
        <w:rPr>
          <w:b/>
          <w:bCs/>
        </w:rPr>
        <w:t xml:space="preserve"> lead independent and fulfilling lives by supporting them with our in-depth expertise, </w:t>
      </w:r>
      <w:proofErr w:type="gramStart"/>
      <w:r w:rsidRPr="00636131">
        <w:rPr>
          <w:b/>
          <w:bCs/>
        </w:rPr>
        <w:t>experience</w:t>
      </w:r>
      <w:proofErr w:type="gramEnd"/>
      <w:r w:rsidRPr="00636131">
        <w:rPr>
          <w:b/>
          <w:bCs/>
        </w:rPr>
        <w:t xml:space="preserve"> and full range of services.</w:t>
      </w:r>
    </w:p>
    <w:p w14:paraId="18893370" w14:textId="387F06D0" w:rsidR="00B669BA" w:rsidRPr="00923DE1" w:rsidRDefault="00B669BA" w:rsidP="00B669BA">
      <w:r w:rsidRPr="00636131">
        <w:t xml:space="preserve">We have a new corporate strategy, Victory over Blindness 21, which aims to future proof the charity and provide the best possible support to blind veterans today and for decades to come. </w:t>
      </w:r>
    </w:p>
    <w:p w14:paraId="66047271" w14:textId="074E36AC" w:rsidR="00B669BA" w:rsidRPr="00142365" w:rsidRDefault="00B669BA" w:rsidP="00142365">
      <w:r w:rsidRPr="00636131">
        <w:t>We currently support approximately 4,500 veterans, more than ever before in the charity's history. We know that our current, and future, membership is aging. In five years, more than 40 per cent of the blind veterans we support will be over 90. That's why we are investing in our community-based teams to make our services more accessible to our members.</w:t>
      </w:r>
      <w:r w:rsidR="00AD00CB">
        <w:br/>
      </w:r>
    </w:p>
    <w:p w14:paraId="6C5ED445" w14:textId="6373A16B" w:rsidR="00B669BA" w:rsidRPr="00B669BA" w:rsidRDefault="00B669BA" w:rsidP="00C9107E">
      <w:pPr>
        <w:pStyle w:val="RedHead1"/>
      </w:pPr>
      <w:r w:rsidRPr="00B669BA">
        <w:t>Our values</w:t>
      </w:r>
    </w:p>
    <w:p w14:paraId="2C8F9EA7" w14:textId="77777777" w:rsidR="00923DE1" w:rsidRPr="00636131" w:rsidRDefault="00923DE1" w:rsidP="00923DE1">
      <w:r w:rsidRPr="00636131">
        <w:t>Our values underpin the way we work and interact with each other, and how we deliver services to members. Built around the central statement "We work together as One Team", our values are:</w:t>
      </w:r>
    </w:p>
    <w:p w14:paraId="1CC63DE5" w14:textId="77777777" w:rsidR="00923DE1" w:rsidRPr="00636131" w:rsidRDefault="00923DE1" w:rsidP="00923DE1">
      <w:pPr>
        <w:pStyle w:val="ListParagraph"/>
        <w:numPr>
          <w:ilvl w:val="0"/>
          <w:numId w:val="13"/>
        </w:numPr>
        <w:spacing w:after="0"/>
      </w:pPr>
      <w:r w:rsidRPr="00636131">
        <w:rPr>
          <w:b/>
          <w:bCs/>
        </w:rPr>
        <w:t>Caring</w:t>
      </w:r>
      <w:r w:rsidRPr="00636131">
        <w:t xml:space="preserve"> is at the heart of everything we do</w:t>
      </w:r>
    </w:p>
    <w:p w14:paraId="7C4129C4" w14:textId="77777777" w:rsidR="00923DE1" w:rsidRPr="00636131" w:rsidRDefault="00923DE1" w:rsidP="00923DE1">
      <w:pPr>
        <w:pStyle w:val="ListParagraph"/>
        <w:numPr>
          <w:ilvl w:val="0"/>
          <w:numId w:val="13"/>
        </w:numPr>
        <w:spacing w:after="0"/>
      </w:pPr>
      <w:r w:rsidRPr="00636131">
        <w:t xml:space="preserve">We </w:t>
      </w:r>
      <w:r w:rsidRPr="00636131">
        <w:rPr>
          <w:b/>
          <w:bCs/>
        </w:rPr>
        <w:t>enable</w:t>
      </w:r>
      <w:r w:rsidRPr="00636131">
        <w:t xml:space="preserve"> and trust each other</w:t>
      </w:r>
    </w:p>
    <w:p w14:paraId="6AEC5184" w14:textId="77777777" w:rsidR="00923DE1" w:rsidRPr="00636131" w:rsidRDefault="00923DE1" w:rsidP="00923DE1">
      <w:pPr>
        <w:pStyle w:val="ListParagraph"/>
        <w:numPr>
          <w:ilvl w:val="0"/>
          <w:numId w:val="13"/>
        </w:numPr>
        <w:spacing w:after="0"/>
      </w:pPr>
      <w:r w:rsidRPr="00636131">
        <w:t xml:space="preserve">We foster a </w:t>
      </w:r>
      <w:r w:rsidRPr="00636131">
        <w:rPr>
          <w:b/>
          <w:bCs/>
        </w:rPr>
        <w:t>pioneering</w:t>
      </w:r>
      <w:r w:rsidRPr="00636131">
        <w:t xml:space="preserve"> spirit</w:t>
      </w:r>
    </w:p>
    <w:p w14:paraId="3DB8E9E6" w14:textId="5E942479" w:rsidR="00B669BA" w:rsidRPr="00AD00CB" w:rsidRDefault="00923DE1" w:rsidP="00B669BA">
      <w:pPr>
        <w:pStyle w:val="ListParagraph"/>
        <w:numPr>
          <w:ilvl w:val="0"/>
          <w:numId w:val="13"/>
        </w:numPr>
        <w:spacing w:after="0"/>
      </w:pPr>
      <w:r w:rsidRPr="00636131">
        <w:t xml:space="preserve">We celebrate </w:t>
      </w:r>
      <w:r w:rsidRPr="00636131">
        <w:rPr>
          <w:b/>
          <w:bCs/>
        </w:rPr>
        <w:t>success</w:t>
      </w:r>
      <w:r w:rsidRPr="00636131">
        <w:t>!</w:t>
      </w:r>
      <w:r w:rsidR="00AD00CB">
        <w:br/>
      </w:r>
    </w:p>
    <w:p w14:paraId="688FA062" w14:textId="30D3FB03" w:rsidR="00923DE1" w:rsidRPr="00923DE1" w:rsidRDefault="00923DE1" w:rsidP="00C9107E">
      <w:pPr>
        <w:pStyle w:val="RedHead1"/>
      </w:pPr>
      <w:r w:rsidRPr="00923DE1">
        <w:t xml:space="preserve">Our </w:t>
      </w:r>
      <w:r w:rsidR="00E22AB8">
        <w:t>c</w:t>
      </w:r>
      <w:r w:rsidRPr="00923DE1">
        <w:t>ulture</w:t>
      </w:r>
    </w:p>
    <w:p w14:paraId="6908C769" w14:textId="77777777" w:rsidR="00923DE1" w:rsidRDefault="00923DE1" w:rsidP="00923DE1">
      <w:pPr>
        <w:shd w:val="clear" w:color="auto" w:fill="FFFFFF"/>
        <w:spacing w:after="150"/>
      </w:pPr>
      <w:r w:rsidRPr="00636131">
        <w:t xml:space="preserve">Our Culture Statement describe the vision of our culture and is the anchor point for how we talk about it and is the handrail we use to aid our behaviour and attitude to working practises   and create a fantastic place to work and, ultimately, allow us all to best support blind veterans.  </w:t>
      </w:r>
    </w:p>
    <w:p w14:paraId="65A04945" w14:textId="77777777" w:rsidR="0072486F" w:rsidRPr="00636131" w:rsidRDefault="0072486F" w:rsidP="0072486F">
      <w:pPr>
        <w:shd w:val="clear" w:color="auto" w:fill="FFFFFF"/>
        <w:spacing w:after="150"/>
        <w:rPr>
          <w:szCs w:val="32"/>
        </w:rPr>
      </w:pPr>
      <w:r w:rsidRPr="00636131">
        <w:t xml:space="preserve">The Culture Statement, which describes the future ’Blind Veterans UK Way’, can be found </w:t>
      </w:r>
      <w:hyperlink r:id="rId10" w:history="1">
        <w:r w:rsidRPr="00636131">
          <w:rPr>
            <w:b/>
            <w:bCs/>
            <w:color w:val="002060"/>
            <w:u w:val="single"/>
          </w:rPr>
          <w:t>here</w:t>
        </w:r>
      </w:hyperlink>
      <w:r>
        <w:rPr>
          <w:b/>
          <w:bCs/>
        </w:rPr>
        <w:t xml:space="preserve"> and our </w:t>
      </w:r>
      <w:hyperlink r:id="rId11" w:history="1">
        <w:r w:rsidRPr="0096094E">
          <w:rPr>
            <w:rStyle w:val="Hyperlink"/>
            <w:b/>
            <w:bCs/>
          </w:rPr>
          <w:t>Vision, Mission, Values and Culture are detailed on our website</w:t>
        </w:r>
      </w:hyperlink>
      <w:r>
        <w:rPr>
          <w:b/>
          <w:bCs/>
        </w:rPr>
        <w:t xml:space="preserve"> </w:t>
      </w:r>
    </w:p>
    <w:p w14:paraId="6BF31C3F" w14:textId="77777777" w:rsidR="00923DE1" w:rsidRDefault="00923DE1" w:rsidP="00B669BA"/>
    <w:p w14:paraId="72803BA7" w14:textId="77777777" w:rsidR="00556285" w:rsidRDefault="00556285" w:rsidP="00B669BA"/>
    <w:p w14:paraId="32E0AC0A" w14:textId="77777777" w:rsidR="00556285" w:rsidRDefault="00556285" w:rsidP="00B669BA"/>
    <w:p w14:paraId="356CFA73" w14:textId="77777777" w:rsidR="00556285" w:rsidRDefault="00556285" w:rsidP="00B669BA"/>
    <w:p w14:paraId="584FB5B5" w14:textId="77777777" w:rsidR="00556285" w:rsidRDefault="00556285" w:rsidP="00B669BA"/>
    <w:p w14:paraId="259AFF70" w14:textId="77777777" w:rsidR="00556285" w:rsidRDefault="00556285" w:rsidP="00B669BA"/>
    <w:p w14:paraId="1AF8A8C8" w14:textId="21C0B9DD" w:rsidR="00923DE1" w:rsidRDefault="00923DE1" w:rsidP="00C9107E">
      <w:pPr>
        <w:pStyle w:val="RedHead1"/>
        <w:rPr>
          <w:i/>
          <w:iCs/>
        </w:rPr>
      </w:pPr>
      <w:r w:rsidRPr="00923DE1">
        <w:t>The basics</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Caption w:val="Policy Administrative Details Table"/>
      </w:tblPr>
      <w:tblGrid>
        <w:gridCol w:w="2585"/>
        <w:gridCol w:w="6441"/>
      </w:tblGrid>
      <w:tr w:rsidR="00822D36" w:rsidRPr="00822D36" w14:paraId="2C0A887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272F8138" w14:textId="5B01D698" w:rsidR="00822D36" w:rsidRPr="00822D36" w:rsidRDefault="00822D36" w:rsidP="00822D36">
            <w:pPr>
              <w:spacing w:after="0"/>
              <w:textAlignment w:val="baseline"/>
              <w:rPr>
                <w:rFonts w:ascii="Segoe UI" w:eastAsia="Times New Roman" w:hAnsi="Segoe UI" w:cs="Segoe UI"/>
                <w:b/>
                <w:bCs/>
                <w:sz w:val="18"/>
                <w:szCs w:val="18"/>
                <w:lang w:eastAsia="en-GB"/>
              </w:rPr>
            </w:pPr>
            <w:r>
              <w:rPr>
                <w:rFonts w:eastAsia="Times New Roman"/>
                <w:lang w:eastAsia="en-GB"/>
              </w:rPr>
              <w:t>Job title</w:t>
            </w:r>
            <w:r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020CC280" w14:textId="77777777" w:rsidR="001A259A" w:rsidRPr="00075B0C" w:rsidRDefault="001A259A" w:rsidP="001A259A">
            <w:pPr>
              <w:rPr>
                <w:b/>
                <w:color w:val="000000" w:themeColor="text1"/>
                <w:sz w:val="22"/>
                <w:szCs w:val="22"/>
              </w:rPr>
            </w:pPr>
            <w:r w:rsidRPr="00075B0C">
              <w:rPr>
                <w:color w:val="000000" w:themeColor="text1"/>
                <w:sz w:val="22"/>
                <w:szCs w:val="22"/>
              </w:rPr>
              <w:t>Designated Safeguarding &amp; Mental Capacity Lead</w:t>
            </w:r>
          </w:p>
          <w:p w14:paraId="647D0A8C" w14:textId="36871340" w:rsidR="00822D36" w:rsidRPr="00822D36" w:rsidRDefault="00822D36" w:rsidP="00822D36">
            <w:pPr>
              <w:spacing w:after="0"/>
              <w:textAlignment w:val="baseline"/>
              <w:rPr>
                <w:rFonts w:ascii="Segoe UI" w:eastAsia="Times New Roman" w:hAnsi="Segoe UI" w:cs="Segoe UI"/>
                <w:sz w:val="18"/>
                <w:szCs w:val="18"/>
                <w:lang w:eastAsia="en-GB"/>
              </w:rPr>
            </w:pPr>
          </w:p>
        </w:tc>
      </w:tr>
      <w:tr w:rsidR="00822D36" w:rsidRPr="00822D36" w14:paraId="264CA527"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2B21C40D" w14:textId="44D33A4F" w:rsidR="00822D36" w:rsidRPr="00822D36" w:rsidRDefault="00822D36" w:rsidP="00822D36">
            <w:pPr>
              <w:spacing w:after="0"/>
              <w:textAlignment w:val="baseline"/>
              <w:rPr>
                <w:rFonts w:ascii="Segoe UI" w:eastAsia="Times New Roman" w:hAnsi="Segoe UI" w:cs="Segoe UI"/>
                <w:b/>
                <w:bCs/>
                <w:sz w:val="18"/>
                <w:szCs w:val="18"/>
                <w:lang w:eastAsia="en-GB"/>
              </w:rPr>
            </w:pPr>
            <w:r>
              <w:rPr>
                <w:rFonts w:eastAsia="Times New Roman"/>
                <w:lang w:eastAsia="en-GB"/>
              </w:rPr>
              <w:t xml:space="preserve">Grade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496AEE81" w14:textId="127F5130" w:rsidR="00822D36" w:rsidRPr="00075B0C" w:rsidRDefault="00075B0C" w:rsidP="00822D36">
            <w:pPr>
              <w:spacing w:after="0"/>
              <w:textAlignment w:val="baseline"/>
              <w:rPr>
                <w:rFonts w:eastAsia="Times New Roman"/>
                <w:sz w:val="22"/>
                <w:szCs w:val="22"/>
                <w:lang w:eastAsia="en-GB"/>
              </w:rPr>
            </w:pPr>
            <w:r w:rsidRPr="00075B0C">
              <w:rPr>
                <w:rFonts w:eastAsia="Times New Roman"/>
                <w:sz w:val="22"/>
                <w:szCs w:val="22"/>
                <w:lang w:eastAsia="en-GB"/>
              </w:rPr>
              <w:t>4-6</w:t>
            </w:r>
          </w:p>
        </w:tc>
      </w:tr>
      <w:tr w:rsidR="00822D36" w:rsidRPr="00822D36" w14:paraId="3A7EF455"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5689E49" w14:textId="172C8C4D" w:rsidR="00822D36" w:rsidRPr="00822D36" w:rsidRDefault="0040382A" w:rsidP="00822D36">
            <w:pPr>
              <w:spacing w:after="0"/>
              <w:textAlignment w:val="baseline"/>
              <w:rPr>
                <w:rFonts w:ascii="Segoe UI" w:eastAsia="Times New Roman" w:hAnsi="Segoe UI" w:cs="Segoe UI"/>
                <w:b/>
                <w:bCs/>
                <w:sz w:val="18"/>
                <w:szCs w:val="18"/>
                <w:lang w:eastAsia="en-GB"/>
              </w:rPr>
            </w:pPr>
            <w:r>
              <w:rPr>
                <w:rFonts w:eastAsia="Times New Roman"/>
                <w:lang w:eastAsia="en-GB"/>
              </w:rPr>
              <w:t>Post reports to</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798D3D8B" w14:textId="6F69585F" w:rsidR="00822D36" w:rsidRPr="00075B0C" w:rsidRDefault="00075B0C" w:rsidP="00822D36">
            <w:pPr>
              <w:spacing w:after="0"/>
              <w:textAlignment w:val="baseline"/>
              <w:rPr>
                <w:rFonts w:eastAsia="Times New Roman"/>
                <w:sz w:val="22"/>
                <w:szCs w:val="22"/>
                <w:lang w:eastAsia="en-GB"/>
              </w:rPr>
            </w:pPr>
            <w:r w:rsidRPr="00075B0C">
              <w:rPr>
                <w:rFonts w:eastAsia="Times New Roman"/>
                <w:sz w:val="22"/>
                <w:szCs w:val="22"/>
                <w:lang w:eastAsia="en-GB"/>
              </w:rPr>
              <w:t xml:space="preserve">Head of Applied Practice </w:t>
            </w:r>
          </w:p>
        </w:tc>
      </w:tr>
      <w:tr w:rsidR="00822D36" w:rsidRPr="00822D36" w14:paraId="6FAEB287"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33703E04" w14:textId="181EA403" w:rsidR="00822D36" w:rsidRPr="00822D36" w:rsidRDefault="008966B0" w:rsidP="00822D36">
            <w:pPr>
              <w:spacing w:after="0"/>
              <w:textAlignment w:val="baseline"/>
              <w:rPr>
                <w:rFonts w:ascii="Segoe UI" w:eastAsia="Times New Roman" w:hAnsi="Segoe UI" w:cs="Segoe UI"/>
                <w:b/>
                <w:bCs/>
                <w:sz w:val="18"/>
                <w:szCs w:val="18"/>
                <w:lang w:eastAsia="en-GB"/>
              </w:rPr>
            </w:pPr>
            <w:r>
              <w:rPr>
                <w:rFonts w:eastAsia="Times New Roman"/>
                <w:lang w:eastAsia="en-GB"/>
              </w:rPr>
              <w:t xml:space="preserve">Directorate </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407F0D3" w14:textId="05E8AB2E" w:rsidR="00822D36" w:rsidRPr="0031594D" w:rsidRDefault="00822D36" w:rsidP="00822D36">
            <w:pPr>
              <w:spacing w:after="0"/>
              <w:textAlignment w:val="baseline"/>
              <w:rPr>
                <w:rFonts w:eastAsia="Times New Roman"/>
                <w:sz w:val="22"/>
                <w:szCs w:val="22"/>
                <w:lang w:eastAsia="en-GB"/>
              </w:rPr>
            </w:pPr>
          </w:p>
        </w:tc>
      </w:tr>
      <w:tr w:rsidR="00822D36" w:rsidRPr="00822D36" w14:paraId="684E3AFE"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1C03EA31" w14:textId="790EB40B" w:rsidR="00822D36" w:rsidRPr="00822D36" w:rsidRDefault="008966B0" w:rsidP="00822D36">
            <w:pPr>
              <w:spacing w:after="0"/>
              <w:textAlignment w:val="baseline"/>
              <w:rPr>
                <w:rFonts w:ascii="Segoe UI" w:eastAsia="Times New Roman" w:hAnsi="Segoe UI" w:cs="Segoe UI"/>
                <w:b/>
                <w:bCs/>
                <w:sz w:val="18"/>
                <w:szCs w:val="18"/>
                <w:lang w:eastAsia="en-GB"/>
              </w:rPr>
            </w:pPr>
            <w:r>
              <w:rPr>
                <w:rFonts w:eastAsia="Times New Roman"/>
                <w:lang w:eastAsia="en-GB"/>
              </w:rPr>
              <w:t xml:space="preserve">Team </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5D3C2B19" w14:textId="49FBB8E9" w:rsidR="00822D36" w:rsidRPr="00822D36" w:rsidRDefault="008F485E" w:rsidP="00822D36">
            <w:pPr>
              <w:spacing w:after="0"/>
              <w:textAlignment w:val="baseline"/>
              <w:rPr>
                <w:rFonts w:ascii="Segoe UI" w:eastAsia="Times New Roman" w:hAnsi="Segoe UI" w:cs="Segoe UI"/>
                <w:sz w:val="18"/>
                <w:szCs w:val="18"/>
                <w:lang w:eastAsia="en-GB"/>
              </w:rPr>
            </w:pPr>
            <w:r w:rsidRPr="0031594D">
              <w:rPr>
                <w:rFonts w:eastAsia="Times New Roman"/>
                <w:sz w:val="22"/>
                <w:szCs w:val="22"/>
                <w:lang w:eastAsia="en-GB"/>
              </w:rPr>
              <w:t>Operations Directorate</w:t>
            </w:r>
          </w:p>
        </w:tc>
      </w:tr>
      <w:tr w:rsidR="00822D36" w:rsidRPr="00822D36" w14:paraId="2A218B86"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hideMark/>
          </w:tcPr>
          <w:p w14:paraId="1C3A051B" w14:textId="7E1EC2A5" w:rsidR="00822D36" w:rsidRPr="00822D36" w:rsidRDefault="008966B0" w:rsidP="00822D36">
            <w:pPr>
              <w:spacing w:after="0"/>
              <w:textAlignment w:val="baseline"/>
              <w:rPr>
                <w:rFonts w:ascii="Segoe UI" w:eastAsia="Times New Roman" w:hAnsi="Segoe UI" w:cs="Segoe UI"/>
                <w:b/>
                <w:bCs/>
                <w:sz w:val="18"/>
                <w:szCs w:val="18"/>
                <w:lang w:eastAsia="en-GB"/>
              </w:rPr>
            </w:pPr>
            <w:r w:rsidRPr="008966B0">
              <w:rPr>
                <w:rFonts w:eastAsia="Times New Roman"/>
                <w:lang w:eastAsia="en-GB"/>
              </w:rPr>
              <w:t>Budget Responsibility</w:t>
            </w:r>
            <w:r>
              <w:rPr>
                <w:rFonts w:ascii="Segoe UI" w:eastAsia="Times New Roman" w:hAnsi="Segoe UI" w:cs="Segoe UI"/>
                <w:b/>
                <w:bCs/>
                <w:sz w:val="18"/>
                <w:szCs w:val="18"/>
                <w:lang w:eastAsia="en-GB"/>
              </w:rPr>
              <w:t xml:space="preserve"> </w:t>
            </w:r>
          </w:p>
        </w:tc>
        <w:tc>
          <w:tcPr>
            <w:tcW w:w="6930" w:type="dxa"/>
            <w:tcBorders>
              <w:top w:val="single" w:sz="6" w:space="0" w:color="95B3D7"/>
              <w:left w:val="single" w:sz="48" w:space="0" w:color="FFFFFF"/>
              <w:bottom w:val="single" w:sz="6" w:space="0" w:color="95B3D7"/>
              <w:right w:val="nil"/>
            </w:tcBorders>
            <w:shd w:val="clear" w:color="auto" w:fill="auto"/>
            <w:vAlign w:val="center"/>
            <w:hideMark/>
          </w:tcPr>
          <w:p w14:paraId="78E2A6AF" w14:textId="7F811630" w:rsidR="00822D36" w:rsidRPr="00822D36" w:rsidRDefault="00822D36" w:rsidP="00822D36">
            <w:pPr>
              <w:spacing w:after="0"/>
              <w:textAlignment w:val="baseline"/>
              <w:rPr>
                <w:rFonts w:ascii="Segoe UI" w:eastAsia="Times New Roman" w:hAnsi="Segoe UI" w:cs="Segoe UI"/>
                <w:sz w:val="18"/>
                <w:szCs w:val="18"/>
                <w:lang w:eastAsia="en-GB"/>
              </w:rPr>
            </w:pPr>
          </w:p>
        </w:tc>
      </w:tr>
      <w:tr w:rsidR="00822D36" w:rsidRPr="00822D36" w14:paraId="2B1B6E84" w14:textId="77777777" w:rsidTr="00822D36">
        <w:trPr>
          <w:trHeight w:val="420"/>
        </w:trPr>
        <w:tc>
          <w:tcPr>
            <w:tcW w:w="2685" w:type="dxa"/>
            <w:tcBorders>
              <w:top w:val="single" w:sz="6" w:space="0" w:color="95B3D7"/>
              <w:left w:val="nil"/>
              <w:bottom w:val="single" w:sz="6" w:space="0" w:color="95B3D7"/>
              <w:right w:val="single" w:sz="48" w:space="0" w:color="FFFFFF"/>
            </w:tcBorders>
            <w:shd w:val="clear" w:color="auto" w:fill="DBE5F1"/>
            <w:vAlign w:val="center"/>
            <w:hideMark/>
          </w:tcPr>
          <w:p w14:paraId="63F26892" w14:textId="795EE6FE" w:rsidR="00822D36" w:rsidRPr="00822D36" w:rsidRDefault="00C716BB" w:rsidP="00822D36">
            <w:pPr>
              <w:spacing w:after="0"/>
              <w:textAlignment w:val="baseline"/>
              <w:rPr>
                <w:rFonts w:ascii="Segoe UI" w:eastAsia="Times New Roman" w:hAnsi="Segoe UI" w:cs="Segoe UI"/>
                <w:b/>
                <w:bCs/>
                <w:sz w:val="18"/>
                <w:szCs w:val="18"/>
                <w:lang w:eastAsia="en-GB"/>
              </w:rPr>
            </w:pPr>
            <w:r>
              <w:rPr>
                <w:rFonts w:eastAsia="Times New Roman"/>
                <w:lang w:eastAsia="en-GB"/>
              </w:rPr>
              <w:t>Number of Direct Reports</w:t>
            </w:r>
            <w:r w:rsidR="00822D36" w:rsidRPr="00822D36">
              <w:rPr>
                <w:rFonts w:eastAsia="Times New Roman"/>
                <w:b/>
                <w:bCs/>
                <w:lang w:eastAsia="en-GB"/>
              </w:rPr>
              <w:t> </w:t>
            </w:r>
          </w:p>
        </w:tc>
        <w:tc>
          <w:tcPr>
            <w:tcW w:w="6930" w:type="dxa"/>
            <w:tcBorders>
              <w:top w:val="single" w:sz="6" w:space="0" w:color="95B3D7"/>
              <w:left w:val="single" w:sz="48" w:space="0" w:color="FFFFFF"/>
              <w:bottom w:val="single" w:sz="6" w:space="0" w:color="95B3D7"/>
              <w:right w:val="nil"/>
            </w:tcBorders>
            <w:shd w:val="clear" w:color="auto" w:fill="DBE5F1"/>
            <w:vAlign w:val="center"/>
            <w:hideMark/>
          </w:tcPr>
          <w:p w14:paraId="65A2A186" w14:textId="1638DAC5" w:rsidR="00822D36" w:rsidRPr="00822D36" w:rsidRDefault="00822D36" w:rsidP="00822D36">
            <w:pPr>
              <w:spacing w:after="0"/>
              <w:textAlignment w:val="baseline"/>
              <w:rPr>
                <w:rFonts w:ascii="Segoe UI" w:eastAsia="Times New Roman" w:hAnsi="Segoe UI" w:cs="Segoe UI"/>
                <w:sz w:val="18"/>
                <w:szCs w:val="18"/>
                <w:lang w:eastAsia="en-GB"/>
              </w:rPr>
            </w:pPr>
          </w:p>
        </w:tc>
      </w:tr>
      <w:tr w:rsidR="00C716BB" w:rsidRPr="00C716BB" w14:paraId="45A44DF7" w14:textId="77777777" w:rsidTr="00C716BB">
        <w:trPr>
          <w:trHeight w:val="420"/>
        </w:trPr>
        <w:tc>
          <w:tcPr>
            <w:tcW w:w="2685" w:type="dxa"/>
            <w:tcBorders>
              <w:top w:val="single" w:sz="6" w:space="0" w:color="95B3D7"/>
              <w:left w:val="nil"/>
              <w:bottom w:val="single" w:sz="6" w:space="0" w:color="95B3D7"/>
              <w:right w:val="single" w:sz="48" w:space="0" w:color="FFFFFF"/>
            </w:tcBorders>
            <w:shd w:val="clear" w:color="auto" w:fill="auto"/>
            <w:vAlign w:val="center"/>
          </w:tcPr>
          <w:p w14:paraId="57FAAB78" w14:textId="063160C4" w:rsidR="00C716BB" w:rsidRDefault="00C716BB" w:rsidP="00822D36">
            <w:pPr>
              <w:spacing w:after="0"/>
              <w:textAlignment w:val="baseline"/>
              <w:rPr>
                <w:rFonts w:eastAsia="Times New Roman"/>
                <w:lang w:eastAsia="en-GB"/>
              </w:rPr>
            </w:pPr>
            <w:r>
              <w:rPr>
                <w:rFonts w:eastAsia="Times New Roman"/>
                <w:lang w:eastAsia="en-GB"/>
              </w:rPr>
              <w:t>Location</w:t>
            </w:r>
          </w:p>
        </w:tc>
        <w:tc>
          <w:tcPr>
            <w:tcW w:w="6930" w:type="dxa"/>
            <w:tcBorders>
              <w:top w:val="single" w:sz="6" w:space="0" w:color="95B3D7"/>
              <w:left w:val="single" w:sz="48" w:space="0" w:color="FFFFFF"/>
              <w:bottom w:val="single" w:sz="6" w:space="0" w:color="95B3D7"/>
              <w:right w:val="nil"/>
            </w:tcBorders>
            <w:shd w:val="clear" w:color="auto" w:fill="auto"/>
            <w:vAlign w:val="center"/>
          </w:tcPr>
          <w:p w14:paraId="46910CC9" w14:textId="5F754C3C" w:rsidR="00C716BB" w:rsidRPr="00822D36" w:rsidRDefault="008F485E" w:rsidP="00FB14BE">
            <w:pPr>
              <w:rPr>
                <w:rFonts w:eastAsia="Times New Roman"/>
                <w:lang w:eastAsia="en-GB"/>
              </w:rPr>
            </w:pPr>
            <w:r>
              <w:rPr>
                <w:rFonts w:eastAsia="Times New Roman"/>
                <w:lang w:eastAsia="en-GB"/>
              </w:rPr>
              <w:t>Home Based</w:t>
            </w:r>
          </w:p>
        </w:tc>
      </w:tr>
    </w:tbl>
    <w:p w14:paraId="6BBB7B70" w14:textId="77777777" w:rsidR="00DA03BD" w:rsidRDefault="00DA03BD" w:rsidP="00C9107E">
      <w:pPr>
        <w:pStyle w:val="RedHead1"/>
      </w:pPr>
    </w:p>
    <w:p w14:paraId="0D57EACB" w14:textId="77777777" w:rsidR="00D5131C" w:rsidRDefault="00D5131C" w:rsidP="00E22AB8">
      <w:pPr>
        <w:pStyle w:val="LargeBoldNormal"/>
      </w:pPr>
      <w:r w:rsidRPr="009C3A91">
        <w:t>The purpose of the role</w:t>
      </w:r>
    </w:p>
    <w:p w14:paraId="4067A1AB" w14:textId="40AF9B65" w:rsidR="001922D5" w:rsidRDefault="001922D5" w:rsidP="001922D5">
      <w:pPr>
        <w:rPr>
          <w:color w:val="000000" w:themeColor="text1"/>
        </w:rPr>
      </w:pPr>
      <w:r w:rsidRPr="0B36C3FD">
        <w:rPr>
          <w:color w:val="000000" w:themeColor="text1"/>
        </w:rPr>
        <w:t xml:space="preserve">As the organisational Designated Safeguarding and Mental Capacity Lead you will act as the main source of support, advice, and expertise in these areas and be responsible for ensuring that best practice standards are developed and upheld. </w:t>
      </w:r>
    </w:p>
    <w:p w14:paraId="62B1F709" w14:textId="40AF9B65" w:rsidR="001922D5" w:rsidRPr="00CD0C54" w:rsidRDefault="001922D5" w:rsidP="001922D5">
      <w:pPr>
        <w:rPr>
          <w:color w:val="000000" w:themeColor="text1"/>
        </w:rPr>
      </w:pPr>
      <w:r w:rsidRPr="004AA9DE">
        <w:rPr>
          <w:color w:val="000000" w:themeColor="text1"/>
        </w:rPr>
        <w:t>This post will have four overarching requirements:</w:t>
      </w:r>
    </w:p>
    <w:p w14:paraId="605EECE8" w14:textId="77777777" w:rsidR="001922D5" w:rsidRPr="00CD0C54" w:rsidRDefault="001922D5" w:rsidP="001922D5">
      <w:pPr>
        <w:rPr>
          <w:color w:val="000000" w:themeColor="text1"/>
        </w:rPr>
      </w:pPr>
    </w:p>
    <w:p w14:paraId="34B37BEA" w14:textId="77777777" w:rsidR="001922D5" w:rsidRPr="00CD0C54" w:rsidRDefault="001922D5" w:rsidP="001922D5">
      <w:pPr>
        <w:pStyle w:val="ListParagraph"/>
        <w:numPr>
          <w:ilvl w:val="0"/>
          <w:numId w:val="18"/>
        </w:numPr>
        <w:rPr>
          <w:color w:val="000000" w:themeColor="text1"/>
        </w:rPr>
      </w:pPr>
      <w:r w:rsidRPr="00CD0C54">
        <w:rPr>
          <w:color w:val="000000" w:themeColor="text1"/>
        </w:rPr>
        <w:t>Act as a subject matter expert in key areas of service delivery. Th</w:t>
      </w:r>
      <w:r>
        <w:rPr>
          <w:color w:val="000000" w:themeColor="text1"/>
        </w:rPr>
        <w:t>is</w:t>
      </w:r>
      <w:r w:rsidRPr="00CD0C54">
        <w:rPr>
          <w:color w:val="000000" w:themeColor="text1"/>
        </w:rPr>
        <w:t xml:space="preserve"> </w:t>
      </w:r>
      <w:r>
        <w:rPr>
          <w:color w:val="000000" w:themeColor="text1"/>
        </w:rPr>
        <w:t xml:space="preserve">will </w:t>
      </w:r>
      <w:r w:rsidRPr="00CD0C54">
        <w:rPr>
          <w:color w:val="000000" w:themeColor="text1"/>
        </w:rPr>
        <w:t xml:space="preserve">include but </w:t>
      </w:r>
      <w:r>
        <w:rPr>
          <w:color w:val="000000" w:themeColor="text1"/>
        </w:rPr>
        <w:t>is</w:t>
      </w:r>
      <w:r w:rsidRPr="00CD0C54">
        <w:rPr>
          <w:color w:val="000000" w:themeColor="text1"/>
        </w:rPr>
        <w:t xml:space="preserve"> not limited to Safeguarding Adults and Children and Mental Capacity across the four jurisdictions of the United Kingdom. </w:t>
      </w:r>
    </w:p>
    <w:p w14:paraId="64A58E9B" w14:textId="77777777" w:rsidR="001922D5" w:rsidRPr="00CD0C54" w:rsidRDefault="001922D5" w:rsidP="001922D5">
      <w:pPr>
        <w:pStyle w:val="ListParagraph"/>
        <w:numPr>
          <w:ilvl w:val="0"/>
          <w:numId w:val="18"/>
        </w:numPr>
        <w:rPr>
          <w:color w:val="000000" w:themeColor="text1"/>
        </w:rPr>
      </w:pPr>
      <w:r>
        <w:rPr>
          <w:color w:val="000000" w:themeColor="text1"/>
        </w:rPr>
        <w:t xml:space="preserve">Lead on job related policy promotion and education of all members of staff within the organisation. </w:t>
      </w:r>
    </w:p>
    <w:p w14:paraId="3E5CBEE7" w14:textId="77777777" w:rsidR="001922D5" w:rsidRDefault="001922D5" w:rsidP="001922D5">
      <w:pPr>
        <w:pStyle w:val="ListParagraph"/>
        <w:numPr>
          <w:ilvl w:val="0"/>
          <w:numId w:val="18"/>
        </w:numPr>
        <w:rPr>
          <w:color w:val="000000" w:themeColor="text1"/>
        </w:rPr>
      </w:pPr>
      <w:r>
        <w:rPr>
          <w:color w:val="000000" w:themeColor="text1"/>
        </w:rPr>
        <w:t>Manage</w:t>
      </w:r>
      <w:r w:rsidRPr="00CD0C54">
        <w:rPr>
          <w:color w:val="000000" w:themeColor="text1"/>
        </w:rPr>
        <w:t xml:space="preserve"> </w:t>
      </w:r>
      <w:r>
        <w:rPr>
          <w:color w:val="000000" w:themeColor="text1"/>
        </w:rPr>
        <w:t xml:space="preserve">oversight of the performance and compliance of safeguarding and mental capacity practices. </w:t>
      </w:r>
    </w:p>
    <w:p w14:paraId="438A4DE4" w14:textId="6845FEF9" w:rsidR="00E22AB8" w:rsidRPr="00E3143C" w:rsidRDefault="001922D5" w:rsidP="00E3143C">
      <w:pPr>
        <w:pStyle w:val="ListParagraph"/>
        <w:numPr>
          <w:ilvl w:val="0"/>
          <w:numId w:val="18"/>
        </w:numPr>
        <w:rPr>
          <w:color w:val="000000" w:themeColor="text1"/>
        </w:rPr>
      </w:pPr>
      <w:r>
        <w:rPr>
          <w:color w:val="000000" w:themeColor="text1"/>
        </w:rPr>
        <w:t xml:space="preserve">Lead on charity governance structures in areas relating to the job role by ensuring risk is mitigated and managed and best practice standards are upheld. </w:t>
      </w:r>
    </w:p>
    <w:p w14:paraId="31810848" w14:textId="200E464F" w:rsidR="004776D9" w:rsidRDefault="00E22AB8" w:rsidP="00E3143C">
      <w:pPr>
        <w:pStyle w:val="LargeBoldNormal"/>
        <w:spacing w:after="0"/>
      </w:pPr>
      <w:r>
        <w:t xml:space="preserve">Main </w:t>
      </w:r>
      <w:r w:rsidRPr="009C3A91">
        <w:t>accountabilities</w:t>
      </w:r>
      <w:r>
        <w:t xml:space="preserve"> </w:t>
      </w:r>
    </w:p>
    <w:p w14:paraId="5EAC0EBA" w14:textId="77777777" w:rsidR="00E3143C" w:rsidRDefault="00E3143C" w:rsidP="00E3143C">
      <w:pPr>
        <w:pStyle w:val="LargeBoldNormal"/>
        <w:spacing w:after="0"/>
      </w:pPr>
    </w:p>
    <w:p w14:paraId="642C4A2A" w14:textId="77777777" w:rsidR="00BF055D" w:rsidRPr="00D9373A" w:rsidRDefault="00BF055D" w:rsidP="00E3143C">
      <w:pPr>
        <w:pStyle w:val="ListParagraph"/>
        <w:numPr>
          <w:ilvl w:val="0"/>
          <w:numId w:val="19"/>
        </w:numPr>
        <w:spacing w:after="0"/>
        <w:jc w:val="both"/>
        <w:rPr>
          <w:rFonts w:eastAsia="Times New Roman"/>
          <w:color w:val="000000" w:themeColor="text1"/>
        </w:rPr>
      </w:pPr>
      <w:r>
        <w:rPr>
          <w:b/>
          <w:bCs/>
          <w:color w:val="000000" w:themeColor="text1"/>
        </w:rPr>
        <w:t>Act as a Subject Matter Expert</w:t>
      </w:r>
    </w:p>
    <w:p w14:paraId="12262A3E" w14:textId="77777777" w:rsidR="00BF055D" w:rsidRDefault="00BF055D" w:rsidP="00E3143C">
      <w:pPr>
        <w:pStyle w:val="ListParagraph"/>
        <w:spacing w:after="0"/>
        <w:jc w:val="both"/>
        <w:rPr>
          <w:rFonts w:eastAsia="Times New Roman"/>
          <w:color w:val="000000" w:themeColor="text1"/>
        </w:rPr>
      </w:pPr>
    </w:p>
    <w:p w14:paraId="1E34C869" w14:textId="6EAD23C8" w:rsidR="00BF055D" w:rsidRPr="00604679" w:rsidRDefault="00BF055D" w:rsidP="005F0F05">
      <w:pPr>
        <w:pStyle w:val="ListParagraph"/>
        <w:numPr>
          <w:ilvl w:val="1"/>
          <w:numId w:val="23"/>
        </w:numPr>
        <w:jc w:val="both"/>
        <w:rPr>
          <w:color w:val="000000" w:themeColor="text1"/>
        </w:rPr>
      </w:pPr>
      <w:r w:rsidRPr="00604679">
        <w:rPr>
          <w:color w:val="000000" w:themeColor="text1"/>
        </w:rPr>
        <w:t xml:space="preserve">Research developments in the areas of Safeguarding and Mental Capacity.  This will involve reviewing case law, Safeguarding Adult/Children Reviews (SARs), scholarly articles and changes in </w:t>
      </w:r>
    </w:p>
    <w:p w14:paraId="5D2F3F19" w14:textId="310B6BD6" w:rsidR="00BF055D" w:rsidRPr="00D9373A" w:rsidRDefault="00BF055D" w:rsidP="00BF055D">
      <w:pPr>
        <w:pStyle w:val="ListParagraph"/>
        <w:ind w:left="1440"/>
        <w:jc w:val="both"/>
        <w:rPr>
          <w:rFonts w:eastAsia="Times New Roman"/>
          <w:color w:val="000000" w:themeColor="text1"/>
        </w:rPr>
      </w:pPr>
      <w:r w:rsidRPr="00D9373A">
        <w:rPr>
          <w:color w:val="000000" w:themeColor="text1"/>
        </w:rPr>
        <w:t xml:space="preserve">government policy/guidance and how this translates to operational practice. </w:t>
      </w:r>
    </w:p>
    <w:p w14:paraId="78949338" w14:textId="77777777" w:rsidR="00BF055D" w:rsidRDefault="00BF055D" w:rsidP="00BF055D">
      <w:pPr>
        <w:pStyle w:val="ListParagraph"/>
        <w:numPr>
          <w:ilvl w:val="1"/>
          <w:numId w:val="23"/>
        </w:numPr>
        <w:jc w:val="both"/>
        <w:rPr>
          <w:rFonts w:eastAsia="Times New Roman"/>
          <w:color w:val="000000" w:themeColor="text1"/>
        </w:rPr>
      </w:pPr>
      <w:r>
        <w:rPr>
          <w:rFonts w:eastAsia="Times New Roman"/>
          <w:color w:val="000000" w:themeColor="text1"/>
        </w:rPr>
        <w:lastRenderedPageBreak/>
        <w:t>P</w:t>
      </w:r>
      <w:r w:rsidRPr="008453C8">
        <w:rPr>
          <w:rFonts w:eastAsia="Times New Roman"/>
          <w:color w:val="000000" w:themeColor="text1"/>
        </w:rPr>
        <w:t xml:space="preserve">rovide effective </w:t>
      </w:r>
      <w:r>
        <w:rPr>
          <w:rFonts w:eastAsia="Times New Roman"/>
          <w:color w:val="000000" w:themeColor="text1"/>
        </w:rPr>
        <w:t>oversight</w:t>
      </w:r>
      <w:r w:rsidRPr="008453C8">
        <w:rPr>
          <w:rFonts w:eastAsia="Times New Roman"/>
          <w:color w:val="000000" w:themeColor="text1"/>
        </w:rPr>
        <w:t xml:space="preserve">, </w:t>
      </w:r>
      <w:proofErr w:type="gramStart"/>
      <w:r w:rsidRPr="008453C8">
        <w:rPr>
          <w:rFonts w:eastAsia="Times New Roman"/>
          <w:color w:val="000000" w:themeColor="text1"/>
        </w:rPr>
        <w:t>advice</w:t>
      </w:r>
      <w:proofErr w:type="gramEnd"/>
      <w:r w:rsidRPr="008453C8">
        <w:rPr>
          <w:rFonts w:eastAsia="Times New Roman"/>
          <w:color w:val="000000" w:themeColor="text1"/>
        </w:rPr>
        <w:t xml:space="preserve"> and support in promoting evidence based </w:t>
      </w:r>
      <w:r>
        <w:rPr>
          <w:rFonts w:eastAsia="Times New Roman"/>
          <w:color w:val="000000" w:themeColor="text1"/>
        </w:rPr>
        <w:t xml:space="preserve">best </w:t>
      </w:r>
      <w:r w:rsidRPr="008453C8">
        <w:rPr>
          <w:rFonts w:eastAsia="Times New Roman"/>
          <w:color w:val="000000" w:themeColor="text1"/>
        </w:rPr>
        <w:t>practice in safeguarding</w:t>
      </w:r>
      <w:r>
        <w:rPr>
          <w:rFonts w:eastAsia="Times New Roman"/>
          <w:color w:val="000000" w:themeColor="text1"/>
        </w:rPr>
        <w:t xml:space="preserve"> and mental capacity to managers and frontline staff working with vulnerable adults. </w:t>
      </w:r>
    </w:p>
    <w:p w14:paraId="76E0D62F" w14:textId="77777777" w:rsidR="00BF055D" w:rsidRPr="00622583" w:rsidRDefault="00BF055D" w:rsidP="00BF055D">
      <w:pPr>
        <w:pStyle w:val="ListParagraph"/>
        <w:numPr>
          <w:ilvl w:val="1"/>
          <w:numId w:val="23"/>
        </w:numPr>
        <w:jc w:val="both"/>
        <w:rPr>
          <w:rFonts w:eastAsia="Times New Roman"/>
          <w:color w:val="000000" w:themeColor="text1"/>
        </w:rPr>
      </w:pPr>
      <w:r>
        <w:rPr>
          <w:color w:val="000000" w:themeColor="text1"/>
        </w:rPr>
        <w:t>Lead the implementation of external policy and best practice recommendations in the fields of safeguarding and mental capacity.</w:t>
      </w:r>
    </w:p>
    <w:p w14:paraId="2A85B93E" w14:textId="77777777" w:rsidR="00BF055D" w:rsidRPr="00D9373A" w:rsidRDefault="00BF055D" w:rsidP="00BF055D">
      <w:pPr>
        <w:pStyle w:val="ListParagraph"/>
        <w:numPr>
          <w:ilvl w:val="1"/>
          <w:numId w:val="23"/>
        </w:numPr>
        <w:jc w:val="both"/>
        <w:rPr>
          <w:rFonts w:eastAsia="Times New Roman"/>
          <w:color w:val="000000" w:themeColor="text1"/>
        </w:rPr>
      </w:pPr>
      <w:r>
        <w:rPr>
          <w:color w:val="000000" w:themeColor="text1"/>
        </w:rPr>
        <w:t xml:space="preserve">Represent the charity at external themed meetings/events. </w:t>
      </w:r>
    </w:p>
    <w:p w14:paraId="67205637" w14:textId="77777777" w:rsidR="00BF055D" w:rsidRPr="00CD0C54" w:rsidRDefault="00BF055D" w:rsidP="00BF055D">
      <w:pPr>
        <w:pStyle w:val="ListParagraph"/>
        <w:jc w:val="both"/>
        <w:rPr>
          <w:rFonts w:eastAsia="Times New Roman"/>
          <w:color w:val="000000" w:themeColor="text1"/>
        </w:rPr>
      </w:pPr>
    </w:p>
    <w:p w14:paraId="5E985BE3" w14:textId="7C8EC3C3" w:rsidR="00BF055D" w:rsidRPr="00901BBA" w:rsidRDefault="00BF055D" w:rsidP="00BF055D">
      <w:pPr>
        <w:pStyle w:val="ListParagraph"/>
        <w:numPr>
          <w:ilvl w:val="0"/>
          <w:numId w:val="19"/>
        </w:numPr>
        <w:jc w:val="both"/>
        <w:rPr>
          <w:color w:val="000000" w:themeColor="text1"/>
        </w:rPr>
      </w:pPr>
      <w:r>
        <w:rPr>
          <w:b/>
          <w:bCs/>
          <w:color w:val="000000" w:themeColor="text1"/>
        </w:rPr>
        <w:t xml:space="preserve">Policy Promotion and Education </w:t>
      </w:r>
    </w:p>
    <w:p w14:paraId="17089E09" w14:textId="77777777" w:rsidR="00BF055D" w:rsidRDefault="00BF055D" w:rsidP="00BF055D">
      <w:pPr>
        <w:pStyle w:val="ListParagraph"/>
        <w:ind w:left="1440"/>
        <w:jc w:val="both"/>
        <w:rPr>
          <w:color w:val="000000" w:themeColor="text1"/>
        </w:rPr>
      </w:pPr>
    </w:p>
    <w:p w14:paraId="160A007D" w14:textId="69F92B8D" w:rsidR="00BF055D" w:rsidRDefault="00BF055D" w:rsidP="00BF055D">
      <w:pPr>
        <w:pStyle w:val="ListParagraph"/>
        <w:numPr>
          <w:ilvl w:val="1"/>
          <w:numId w:val="22"/>
        </w:numPr>
        <w:jc w:val="both"/>
        <w:rPr>
          <w:color w:val="000000" w:themeColor="text1"/>
        </w:rPr>
      </w:pPr>
      <w:r>
        <w:rPr>
          <w:color w:val="000000" w:themeColor="text1"/>
        </w:rPr>
        <w:t>Lead</w:t>
      </w:r>
      <w:r w:rsidRPr="00116E35">
        <w:rPr>
          <w:color w:val="000000" w:themeColor="text1"/>
        </w:rPr>
        <w:t xml:space="preserve"> the design, implementation and delivery of the </w:t>
      </w:r>
      <w:r>
        <w:rPr>
          <w:color w:val="000000" w:themeColor="text1"/>
        </w:rPr>
        <w:t>charities s</w:t>
      </w:r>
      <w:r w:rsidRPr="00116E35">
        <w:rPr>
          <w:color w:val="000000" w:themeColor="text1"/>
        </w:rPr>
        <w:t>afeguarding</w:t>
      </w:r>
      <w:r>
        <w:rPr>
          <w:color w:val="000000" w:themeColor="text1"/>
        </w:rPr>
        <w:t xml:space="preserve"> and mental capacity</w:t>
      </w:r>
      <w:r w:rsidRPr="00116E35">
        <w:rPr>
          <w:color w:val="000000" w:themeColor="text1"/>
        </w:rPr>
        <w:t xml:space="preserve"> </w:t>
      </w:r>
      <w:r>
        <w:rPr>
          <w:color w:val="000000" w:themeColor="text1"/>
        </w:rPr>
        <w:t>t</w:t>
      </w:r>
      <w:r w:rsidRPr="00116E35">
        <w:rPr>
          <w:color w:val="000000" w:themeColor="text1"/>
        </w:rPr>
        <w:t>raining Programme</w:t>
      </w:r>
    </w:p>
    <w:p w14:paraId="18C179E7" w14:textId="77777777" w:rsidR="00BF055D" w:rsidRPr="009A19DD" w:rsidRDefault="00BF055D" w:rsidP="00BF055D">
      <w:pPr>
        <w:pStyle w:val="ListParagraph"/>
        <w:numPr>
          <w:ilvl w:val="1"/>
          <w:numId w:val="21"/>
        </w:numPr>
        <w:jc w:val="both"/>
        <w:rPr>
          <w:color w:val="000000" w:themeColor="text1"/>
        </w:rPr>
      </w:pPr>
      <w:r w:rsidRPr="009A19DD">
        <w:rPr>
          <w:color w:val="000000" w:themeColor="text1"/>
        </w:rPr>
        <w:t xml:space="preserve">Work with the People Development Team to establish Safeguarding and Mental Capacity champions who can support in the delivery of training and provide oversight in safeguarding practices across the organisation. </w:t>
      </w:r>
    </w:p>
    <w:p w14:paraId="516E5920" w14:textId="77777777" w:rsidR="00BF055D" w:rsidRPr="009A19DD" w:rsidRDefault="00BF055D" w:rsidP="00BF055D">
      <w:pPr>
        <w:pStyle w:val="ListParagraph"/>
        <w:numPr>
          <w:ilvl w:val="1"/>
          <w:numId w:val="21"/>
        </w:numPr>
        <w:jc w:val="both"/>
        <w:rPr>
          <w:color w:val="000000" w:themeColor="text1"/>
        </w:rPr>
      </w:pPr>
      <w:r w:rsidRPr="009A19DD">
        <w:rPr>
          <w:color w:val="000000" w:themeColor="text1"/>
        </w:rPr>
        <w:t xml:space="preserve">Provider leadership by using creative means to engage with key stakeholders and create a culture of safeguarding that becomes integral in how the organisation operates at every level. </w:t>
      </w:r>
    </w:p>
    <w:p w14:paraId="115E0209" w14:textId="40A382A1" w:rsidR="00BF055D" w:rsidRDefault="00BF055D" w:rsidP="00BF055D">
      <w:pPr>
        <w:pStyle w:val="ListParagraph"/>
        <w:numPr>
          <w:ilvl w:val="1"/>
          <w:numId w:val="21"/>
        </w:numPr>
        <w:jc w:val="both"/>
        <w:rPr>
          <w:color w:val="000000" w:themeColor="text1"/>
        </w:rPr>
      </w:pPr>
      <w:r w:rsidRPr="009A19DD">
        <w:rPr>
          <w:color w:val="000000" w:themeColor="text1"/>
        </w:rPr>
        <w:t>Manage the development and reviewing of policies, guidelines, and protocols in the areas of safeguarding and mental capacity ensuring they remain up to date, relevant and reflect best practice.</w:t>
      </w:r>
    </w:p>
    <w:p w14:paraId="5BD73FA4" w14:textId="77777777" w:rsidR="00BF055D" w:rsidRPr="009A19DD" w:rsidRDefault="00BF055D" w:rsidP="00BF055D">
      <w:pPr>
        <w:pStyle w:val="ListParagraph"/>
        <w:ind w:left="1440"/>
        <w:jc w:val="both"/>
        <w:rPr>
          <w:color w:val="000000" w:themeColor="text1"/>
        </w:rPr>
      </w:pPr>
    </w:p>
    <w:p w14:paraId="5E80CBD7" w14:textId="77777777" w:rsidR="00BF055D" w:rsidRPr="00D82205" w:rsidRDefault="00BF055D" w:rsidP="00BF055D">
      <w:pPr>
        <w:pStyle w:val="ListParagraph"/>
        <w:ind w:left="1440"/>
        <w:jc w:val="both"/>
        <w:rPr>
          <w:color w:val="000000" w:themeColor="text1"/>
        </w:rPr>
      </w:pPr>
    </w:p>
    <w:p w14:paraId="0E18D645" w14:textId="77777777" w:rsidR="00BF055D" w:rsidRPr="00D9373A" w:rsidRDefault="00BF055D" w:rsidP="00BF055D">
      <w:pPr>
        <w:pStyle w:val="ListParagraph"/>
        <w:numPr>
          <w:ilvl w:val="0"/>
          <w:numId w:val="19"/>
        </w:numPr>
        <w:jc w:val="both"/>
        <w:rPr>
          <w:color w:val="000000" w:themeColor="text1"/>
        </w:rPr>
      </w:pPr>
      <w:r>
        <w:rPr>
          <w:b/>
          <w:bCs/>
          <w:color w:val="000000" w:themeColor="text1"/>
        </w:rPr>
        <w:t xml:space="preserve">Performance and compliance </w:t>
      </w:r>
    </w:p>
    <w:p w14:paraId="69E0BC67" w14:textId="77777777" w:rsidR="00BF055D" w:rsidRPr="00D82205" w:rsidRDefault="00BF055D" w:rsidP="00BF055D">
      <w:pPr>
        <w:pStyle w:val="ListParagraph"/>
        <w:jc w:val="both"/>
        <w:rPr>
          <w:color w:val="000000" w:themeColor="text1"/>
        </w:rPr>
      </w:pPr>
    </w:p>
    <w:p w14:paraId="6DA8A31E" w14:textId="77777777" w:rsidR="00BF055D" w:rsidRPr="00BF055D" w:rsidRDefault="00BF055D" w:rsidP="00BF055D">
      <w:pPr>
        <w:pStyle w:val="ListParagraph"/>
        <w:numPr>
          <w:ilvl w:val="0"/>
          <w:numId w:val="24"/>
        </w:numPr>
        <w:jc w:val="both"/>
        <w:rPr>
          <w:color w:val="000000" w:themeColor="text1"/>
        </w:rPr>
      </w:pPr>
      <w:r w:rsidRPr="00BF055D">
        <w:rPr>
          <w:color w:val="000000" w:themeColor="text1"/>
        </w:rPr>
        <w:t>Responsible for monitoring progression and closure of open action items via the monitoring system.</w:t>
      </w:r>
    </w:p>
    <w:p w14:paraId="79869EB8" w14:textId="77777777" w:rsidR="00BF055D" w:rsidRPr="00BF055D" w:rsidRDefault="00BF055D" w:rsidP="00BF055D">
      <w:pPr>
        <w:pStyle w:val="ListParagraph"/>
        <w:numPr>
          <w:ilvl w:val="0"/>
          <w:numId w:val="24"/>
        </w:numPr>
        <w:jc w:val="both"/>
        <w:rPr>
          <w:color w:val="000000" w:themeColor="text1"/>
        </w:rPr>
      </w:pPr>
      <w:r w:rsidRPr="00BF055D">
        <w:rPr>
          <w:color w:val="000000" w:themeColor="text1"/>
        </w:rPr>
        <w:t>Provider leadership in ensuring that safeguarding practice meets the requirements of the Care Quality Commission and Care Inspectorate Wales standards and contribute to the achievement of a good or outstanding CQC rating across all services.</w:t>
      </w:r>
    </w:p>
    <w:p w14:paraId="3C83FD8B" w14:textId="77777777" w:rsidR="00BF055D" w:rsidRPr="00BF055D" w:rsidRDefault="00BF055D" w:rsidP="00BF055D">
      <w:pPr>
        <w:pStyle w:val="ListParagraph"/>
        <w:numPr>
          <w:ilvl w:val="0"/>
          <w:numId w:val="24"/>
        </w:numPr>
        <w:jc w:val="both"/>
        <w:rPr>
          <w:color w:val="000000" w:themeColor="text1"/>
        </w:rPr>
      </w:pPr>
      <w:r w:rsidRPr="00BF055D">
        <w:rPr>
          <w:color w:val="000000" w:themeColor="text1"/>
        </w:rPr>
        <w:t xml:space="preserve">Work collaboratively across directorates to develop and implement systems that monitor and audit safeguarding and mental capacity practices, performance, and compliance. </w:t>
      </w:r>
    </w:p>
    <w:p w14:paraId="2EA28B59" w14:textId="77777777" w:rsidR="00BF055D" w:rsidRPr="00BF055D" w:rsidRDefault="00BF055D" w:rsidP="00BF055D">
      <w:pPr>
        <w:pStyle w:val="ListParagraph"/>
        <w:numPr>
          <w:ilvl w:val="0"/>
          <w:numId w:val="24"/>
        </w:numPr>
        <w:jc w:val="both"/>
        <w:rPr>
          <w:color w:val="000000" w:themeColor="text1"/>
        </w:rPr>
      </w:pPr>
      <w:r w:rsidRPr="00BF055D">
        <w:rPr>
          <w:color w:val="000000" w:themeColor="text1"/>
        </w:rPr>
        <w:t>Conducting internal audits, working in collaboration with appropriate stakeholders to ensure continuous learning from the referrals and investigations and identify emerging trends</w:t>
      </w:r>
    </w:p>
    <w:p w14:paraId="2CC8A49C" w14:textId="77777777" w:rsidR="00BF055D" w:rsidRPr="00BF055D" w:rsidRDefault="00BF055D" w:rsidP="00BF055D">
      <w:pPr>
        <w:pStyle w:val="ListParagraph"/>
        <w:numPr>
          <w:ilvl w:val="0"/>
          <w:numId w:val="24"/>
        </w:numPr>
        <w:jc w:val="both"/>
        <w:rPr>
          <w:color w:val="000000" w:themeColor="text1"/>
        </w:rPr>
      </w:pPr>
      <w:r w:rsidRPr="00BF055D">
        <w:rPr>
          <w:color w:val="000000" w:themeColor="text1"/>
        </w:rPr>
        <w:t>Monitor and evaluate performance, including scrutiny of performance data, understanding what is driving performance levels and making recommendations to the safeguarding committee in how to improve performance.</w:t>
      </w:r>
    </w:p>
    <w:p w14:paraId="285FAEE5" w14:textId="77777777" w:rsidR="00BF055D" w:rsidRPr="00BF055D" w:rsidRDefault="00BF055D" w:rsidP="00BF055D">
      <w:pPr>
        <w:pStyle w:val="ListParagraph"/>
        <w:numPr>
          <w:ilvl w:val="0"/>
          <w:numId w:val="24"/>
        </w:numPr>
        <w:jc w:val="both"/>
        <w:rPr>
          <w:color w:val="000000" w:themeColor="text1"/>
        </w:rPr>
      </w:pPr>
      <w:r w:rsidRPr="00BF055D">
        <w:rPr>
          <w:rFonts w:eastAsia="Times New Roman"/>
          <w:color w:val="000000" w:themeColor="text1"/>
        </w:rPr>
        <w:t>Work collaboratively with our Member Engagement Team to</w:t>
      </w:r>
      <w:r w:rsidRPr="00BF055D">
        <w:rPr>
          <w:color w:val="000000" w:themeColor="text1"/>
        </w:rPr>
        <w:t xml:space="preserve"> champion and promote safeguarding and mental capacity practices for people with disabilities ensuring that reasonable adjustments are made as required under the Equality Act.</w:t>
      </w:r>
    </w:p>
    <w:p w14:paraId="79C53FD6" w14:textId="77777777" w:rsidR="00BF055D" w:rsidRPr="002C238C" w:rsidRDefault="00BF055D" w:rsidP="00BF055D">
      <w:pPr>
        <w:pStyle w:val="ListParagraph"/>
        <w:ind w:left="1440"/>
        <w:jc w:val="both"/>
        <w:rPr>
          <w:color w:val="000000" w:themeColor="text1"/>
        </w:rPr>
      </w:pPr>
    </w:p>
    <w:p w14:paraId="1F2EDADF" w14:textId="77777777" w:rsidR="00BF055D" w:rsidRDefault="00BF055D" w:rsidP="00BF055D">
      <w:pPr>
        <w:pStyle w:val="ListParagraph"/>
        <w:numPr>
          <w:ilvl w:val="0"/>
          <w:numId w:val="19"/>
        </w:numPr>
        <w:jc w:val="both"/>
        <w:rPr>
          <w:b/>
          <w:bCs/>
          <w:color w:val="000000" w:themeColor="text1"/>
        </w:rPr>
      </w:pPr>
      <w:r w:rsidRPr="00493D9E">
        <w:rPr>
          <w:b/>
          <w:bCs/>
          <w:color w:val="000000" w:themeColor="text1"/>
        </w:rPr>
        <w:t xml:space="preserve">Governance </w:t>
      </w:r>
    </w:p>
    <w:p w14:paraId="638F66AA" w14:textId="77777777" w:rsidR="00BF055D" w:rsidRDefault="00BF055D" w:rsidP="00BF055D">
      <w:pPr>
        <w:pStyle w:val="ListParagraph"/>
        <w:ind w:left="1443"/>
        <w:jc w:val="both"/>
        <w:rPr>
          <w:color w:val="000000" w:themeColor="text1"/>
        </w:rPr>
      </w:pPr>
    </w:p>
    <w:p w14:paraId="0F6276CE" w14:textId="77777777" w:rsidR="00BF055D" w:rsidRPr="009A19DD" w:rsidRDefault="00BF055D" w:rsidP="00BF055D">
      <w:pPr>
        <w:pStyle w:val="ListParagraph"/>
        <w:numPr>
          <w:ilvl w:val="0"/>
          <w:numId w:val="20"/>
        </w:numPr>
        <w:jc w:val="both"/>
        <w:rPr>
          <w:color w:val="000000" w:themeColor="text1"/>
        </w:rPr>
      </w:pPr>
      <w:r w:rsidRPr="009A19DD">
        <w:rPr>
          <w:color w:val="000000" w:themeColor="text1"/>
        </w:rPr>
        <w:t xml:space="preserve">Furnish the safeguarding committee with the necessary reports to allow </w:t>
      </w:r>
      <w:r>
        <w:t>strategic oversight for all aspects of safeguarding work across the organisation.</w:t>
      </w:r>
    </w:p>
    <w:p w14:paraId="4F7477A7" w14:textId="77777777" w:rsidR="00BF055D" w:rsidRPr="009A19DD" w:rsidRDefault="00BF055D" w:rsidP="00BF055D">
      <w:pPr>
        <w:pStyle w:val="ListParagraph"/>
        <w:numPr>
          <w:ilvl w:val="0"/>
          <w:numId w:val="20"/>
        </w:numPr>
        <w:jc w:val="both"/>
        <w:rPr>
          <w:color w:val="000000" w:themeColor="text1"/>
        </w:rPr>
      </w:pPr>
      <w:r w:rsidRPr="009A19DD">
        <w:rPr>
          <w:color w:val="000000" w:themeColor="text1"/>
        </w:rPr>
        <w:t xml:space="preserve">Identify, </w:t>
      </w:r>
      <w:proofErr w:type="gramStart"/>
      <w:r w:rsidRPr="009A19DD">
        <w:rPr>
          <w:color w:val="000000" w:themeColor="text1"/>
        </w:rPr>
        <w:t>respond</w:t>
      </w:r>
      <w:proofErr w:type="gramEnd"/>
      <w:r w:rsidRPr="009A19DD">
        <w:rPr>
          <w:color w:val="000000" w:themeColor="text1"/>
        </w:rPr>
        <w:t xml:space="preserve"> and escalate, as appropriate, organisational risk related to safeguarding and mental capacity.</w:t>
      </w:r>
    </w:p>
    <w:p w14:paraId="421F3210" w14:textId="77777777" w:rsidR="00BF055D" w:rsidRPr="009A19DD" w:rsidRDefault="00BF055D" w:rsidP="00BF055D">
      <w:pPr>
        <w:pStyle w:val="ListParagraph"/>
        <w:numPr>
          <w:ilvl w:val="0"/>
          <w:numId w:val="20"/>
        </w:numPr>
        <w:jc w:val="both"/>
        <w:rPr>
          <w:color w:val="000000" w:themeColor="text1"/>
        </w:rPr>
      </w:pPr>
      <w:r>
        <w:lastRenderedPageBreak/>
        <w:t xml:space="preserve">Lead in the </w:t>
      </w:r>
      <w:r w:rsidRPr="009A19DD">
        <w:rPr>
          <w:color w:val="000000" w:themeColor="text1"/>
        </w:rPr>
        <w:t>initiation of improvements in charity working practices, systems, and procedures to support effective safeguarding and mental capacity practice.</w:t>
      </w:r>
    </w:p>
    <w:p w14:paraId="41D054F9" w14:textId="77777777" w:rsidR="00BF055D" w:rsidRPr="009A19DD" w:rsidRDefault="00BF055D" w:rsidP="00BF055D">
      <w:pPr>
        <w:pStyle w:val="ListParagraph"/>
        <w:numPr>
          <w:ilvl w:val="0"/>
          <w:numId w:val="20"/>
        </w:numPr>
        <w:jc w:val="both"/>
        <w:rPr>
          <w:color w:val="000000" w:themeColor="text1"/>
        </w:rPr>
      </w:pPr>
      <w:r w:rsidRPr="009A19DD">
        <w:rPr>
          <w:color w:val="000000" w:themeColor="text1"/>
        </w:rPr>
        <w:t>Act as a member of the Safeguarding Committee to ensure board assurance is maintained and provided via agreed escalation, communication and reporting channels.</w:t>
      </w:r>
    </w:p>
    <w:p w14:paraId="7058A108" w14:textId="77777777" w:rsidR="00BF055D" w:rsidRPr="00991B38" w:rsidRDefault="00BF055D" w:rsidP="00BF055D">
      <w:pPr>
        <w:pStyle w:val="ListParagraph"/>
        <w:ind w:left="1443"/>
        <w:jc w:val="both"/>
        <w:rPr>
          <w:color w:val="000000" w:themeColor="text1"/>
        </w:rPr>
      </w:pPr>
    </w:p>
    <w:p w14:paraId="70FDEFB0" w14:textId="5828F37D" w:rsidR="00842F18" w:rsidRPr="0014053A" w:rsidRDefault="009E4F5E" w:rsidP="009E4F5E">
      <w:pPr>
        <w:rPr>
          <w:color w:val="000000" w:themeColor="text1"/>
        </w:rPr>
      </w:pPr>
      <w:r w:rsidRPr="009E4F5E">
        <w:rPr>
          <w:b/>
          <w:color w:val="000000" w:themeColor="text1"/>
          <w:sz w:val="32"/>
          <w:szCs w:val="32"/>
        </w:rPr>
        <w:t>Additional responsibilities</w:t>
      </w:r>
      <w:r w:rsidRPr="00CD0C54">
        <w:rPr>
          <w:b/>
          <w:color w:val="000000" w:themeColor="text1"/>
        </w:rPr>
        <w:t xml:space="preserve"> </w:t>
      </w:r>
      <w:r w:rsidRPr="00CD0C54">
        <w:rPr>
          <w:color w:val="000000" w:themeColor="text1"/>
        </w:rPr>
        <w:t xml:space="preserve"> </w:t>
      </w:r>
    </w:p>
    <w:p w14:paraId="4B5A9F20" w14:textId="77777777" w:rsidR="009E4F5E" w:rsidRPr="00842F18" w:rsidRDefault="009E4F5E" w:rsidP="00842F18">
      <w:pPr>
        <w:pStyle w:val="ListParagraph"/>
        <w:numPr>
          <w:ilvl w:val="0"/>
          <w:numId w:val="28"/>
        </w:numPr>
        <w:rPr>
          <w:color w:val="000000" w:themeColor="text1"/>
        </w:rPr>
      </w:pPr>
      <w:r w:rsidRPr="00842F18">
        <w:rPr>
          <w:color w:val="000000" w:themeColor="text1"/>
        </w:rPr>
        <w:t xml:space="preserve">Attend in-house and relevant external training courses, as agreed with line manager. </w:t>
      </w:r>
    </w:p>
    <w:p w14:paraId="6E976564" w14:textId="77777777" w:rsidR="009E4F5E" w:rsidRPr="00842F18" w:rsidRDefault="009E4F5E" w:rsidP="00842F18">
      <w:pPr>
        <w:pStyle w:val="ListParagraph"/>
        <w:numPr>
          <w:ilvl w:val="0"/>
          <w:numId w:val="28"/>
        </w:numPr>
        <w:rPr>
          <w:color w:val="000000" w:themeColor="text1"/>
        </w:rPr>
      </w:pPr>
      <w:r w:rsidRPr="00842F18">
        <w:rPr>
          <w:color w:val="000000" w:themeColor="text1"/>
        </w:rPr>
        <w:t xml:space="preserve">Practice and comply with all aspects of Health and Safety at Work etc Act 1974 and the Charity’s current Health and Safety policies. </w:t>
      </w:r>
    </w:p>
    <w:p w14:paraId="41199434" w14:textId="77777777" w:rsidR="009E4F5E" w:rsidRPr="00842F18" w:rsidRDefault="009E4F5E" w:rsidP="00842F18">
      <w:pPr>
        <w:pStyle w:val="ListParagraph"/>
        <w:numPr>
          <w:ilvl w:val="0"/>
          <w:numId w:val="28"/>
        </w:numPr>
        <w:rPr>
          <w:color w:val="000000" w:themeColor="text1"/>
        </w:rPr>
      </w:pPr>
      <w:r w:rsidRPr="00842F18">
        <w:rPr>
          <w:color w:val="000000" w:themeColor="text1"/>
        </w:rPr>
        <w:t>Engage actively with our volunteers as appropriate and within the scope of the post.</w:t>
      </w:r>
    </w:p>
    <w:p w14:paraId="0A2007DC" w14:textId="38B67E1C" w:rsidR="00E22AB8" w:rsidRDefault="009E4F5E" w:rsidP="00204D20">
      <w:pPr>
        <w:pStyle w:val="ListParagraph"/>
        <w:numPr>
          <w:ilvl w:val="0"/>
          <w:numId w:val="28"/>
        </w:numPr>
        <w:rPr>
          <w:color w:val="000000" w:themeColor="text1"/>
        </w:rPr>
      </w:pPr>
      <w:r w:rsidRPr="00842F18">
        <w:rPr>
          <w:color w:val="000000" w:themeColor="text1"/>
        </w:rPr>
        <w:t>Undertake any reasonable tasks from time to time at the line manager’s request, as may be deemed appropriate within the scope of the post.</w:t>
      </w:r>
    </w:p>
    <w:p w14:paraId="4C10DC5A" w14:textId="77777777" w:rsidR="00204D20" w:rsidRPr="00204D20" w:rsidRDefault="00204D20" w:rsidP="00204D20">
      <w:pPr>
        <w:pStyle w:val="ListParagraph"/>
        <w:ind w:left="1996"/>
        <w:rPr>
          <w:color w:val="000000" w:themeColor="text1"/>
        </w:rPr>
      </w:pPr>
    </w:p>
    <w:p w14:paraId="20C5B3A8" w14:textId="1857B51A" w:rsidR="00204D20" w:rsidRPr="000874BD" w:rsidRDefault="004E1E7B" w:rsidP="000874BD">
      <w:pPr>
        <w:pStyle w:val="LargeBoldNormal"/>
      </w:pPr>
      <w:r w:rsidRPr="004E1E7B">
        <w:t>Other dimensions of role</w:t>
      </w:r>
    </w:p>
    <w:p w14:paraId="058D7A47" w14:textId="249FC7EE" w:rsidR="00645727" w:rsidRPr="00CD0C54" w:rsidRDefault="00645727" w:rsidP="00645727">
      <w:pPr>
        <w:rPr>
          <w:b/>
          <w:color w:val="000000" w:themeColor="text1"/>
        </w:rPr>
      </w:pPr>
      <w:r w:rsidRPr="00CD0C54">
        <w:rPr>
          <w:b/>
          <w:color w:val="000000" w:themeColor="text1"/>
        </w:rPr>
        <w:t>Work context</w:t>
      </w:r>
    </w:p>
    <w:p w14:paraId="1F989BC9" w14:textId="77777777" w:rsidR="00645727" w:rsidRPr="00CD0C54" w:rsidRDefault="00645727" w:rsidP="00645727">
      <w:pPr>
        <w:numPr>
          <w:ilvl w:val="0"/>
          <w:numId w:val="29"/>
        </w:numPr>
        <w:rPr>
          <w:color w:val="000000" w:themeColor="text1"/>
        </w:rPr>
      </w:pPr>
      <w:r w:rsidRPr="00CD0C54">
        <w:rPr>
          <w:color w:val="000000" w:themeColor="text1"/>
        </w:rPr>
        <w:t>This role will involve travel within the UK and some overnight stays. Therefore, there will be occasions when you are expected to work outside a standard working week.</w:t>
      </w:r>
    </w:p>
    <w:p w14:paraId="3C9D2504" w14:textId="77777777" w:rsidR="00645727" w:rsidRPr="00CD0C54" w:rsidRDefault="00645727" w:rsidP="00645727">
      <w:pPr>
        <w:numPr>
          <w:ilvl w:val="0"/>
          <w:numId w:val="29"/>
        </w:numPr>
        <w:rPr>
          <w:color w:val="000000" w:themeColor="text1"/>
        </w:rPr>
      </w:pPr>
      <w:r w:rsidRPr="00CD0C54">
        <w:rPr>
          <w:color w:val="000000" w:themeColor="text1"/>
        </w:rPr>
        <w:t>This post can be emotionally demanding dealing with the personal issues of members either directly or through supervision of others.</w:t>
      </w:r>
    </w:p>
    <w:p w14:paraId="73A1F0BA" w14:textId="77777777" w:rsidR="00645727" w:rsidRPr="00CD0C54" w:rsidRDefault="00645727" w:rsidP="00645727">
      <w:pPr>
        <w:ind w:left="397"/>
        <w:rPr>
          <w:color w:val="000000" w:themeColor="text1"/>
        </w:rPr>
      </w:pPr>
    </w:p>
    <w:p w14:paraId="7219D49C" w14:textId="0FCD5104" w:rsidR="00645727" w:rsidRPr="00CD0C54" w:rsidRDefault="00645727" w:rsidP="00645727">
      <w:pPr>
        <w:rPr>
          <w:b/>
          <w:color w:val="000000" w:themeColor="text1"/>
        </w:rPr>
      </w:pPr>
      <w:r w:rsidRPr="00CD0C54">
        <w:rPr>
          <w:b/>
          <w:color w:val="000000" w:themeColor="text1"/>
        </w:rPr>
        <w:t>Autonomy and decision making</w:t>
      </w:r>
    </w:p>
    <w:p w14:paraId="63FE4AB9" w14:textId="77777777" w:rsidR="00645727" w:rsidRPr="00CD0C54" w:rsidRDefault="00645727" w:rsidP="00645727">
      <w:pPr>
        <w:numPr>
          <w:ilvl w:val="0"/>
          <w:numId w:val="30"/>
        </w:numPr>
        <w:rPr>
          <w:color w:val="000000" w:themeColor="text1"/>
        </w:rPr>
      </w:pPr>
      <w:r w:rsidRPr="00CD0C54">
        <w:rPr>
          <w:color w:val="000000" w:themeColor="text1"/>
        </w:rPr>
        <w:t>The post is largely self-directed daily.</w:t>
      </w:r>
    </w:p>
    <w:p w14:paraId="2D858455" w14:textId="77777777" w:rsidR="00645727" w:rsidRPr="00CD0C54" w:rsidRDefault="00645727" w:rsidP="00645727">
      <w:pPr>
        <w:numPr>
          <w:ilvl w:val="0"/>
          <w:numId w:val="30"/>
        </w:numPr>
        <w:rPr>
          <w:color w:val="000000" w:themeColor="text1"/>
        </w:rPr>
      </w:pPr>
      <w:r w:rsidRPr="00CD0C54">
        <w:rPr>
          <w:color w:val="000000" w:themeColor="text1"/>
        </w:rPr>
        <w:t>Leads projects and participates in or undertakes a leadership role.</w:t>
      </w:r>
    </w:p>
    <w:p w14:paraId="763284A5" w14:textId="77777777" w:rsidR="00645727" w:rsidRPr="00CD0C54" w:rsidRDefault="00645727" w:rsidP="00645727">
      <w:pPr>
        <w:ind w:left="397"/>
        <w:rPr>
          <w:color w:val="000000" w:themeColor="text1"/>
        </w:rPr>
      </w:pPr>
    </w:p>
    <w:p w14:paraId="7771E38B" w14:textId="77777777" w:rsidR="00204D20" w:rsidRDefault="00645727" w:rsidP="00204D20">
      <w:pPr>
        <w:rPr>
          <w:b/>
          <w:color w:val="000000" w:themeColor="text1"/>
        </w:rPr>
      </w:pPr>
      <w:r w:rsidRPr="00CD0C54">
        <w:rPr>
          <w:b/>
          <w:color w:val="000000" w:themeColor="text1"/>
        </w:rPr>
        <w:t>Communications</w:t>
      </w:r>
    </w:p>
    <w:p w14:paraId="0C0F30A5" w14:textId="375FF61F" w:rsidR="00645727" w:rsidRPr="00204D20" w:rsidRDefault="00645727" w:rsidP="00204D20">
      <w:pPr>
        <w:pStyle w:val="ListParagraph"/>
        <w:numPr>
          <w:ilvl w:val="0"/>
          <w:numId w:val="33"/>
        </w:numPr>
        <w:ind w:left="426"/>
        <w:rPr>
          <w:b/>
          <w:color w:val="000000" w:themeColor="text1"/>
        </w:rPr>
      </w:pPr>
      <w:r w:rsidRPr="00204D20">
        <w:rPr>
          <w:color w:val="000000" w:themeColor="text1"/>
        </w:rPr>
        <w:t>The post of Designated Safeguarding and Mental Capacity Lead is a key point of communication. Internal liaison between Blind Veterans UK services and various parts of the charity and externally with third party organisations and services will be necessary.  This role will take the lead in some areas of specialisms.</w:t>
      </w:r>
    </w:p>
    <w:p w14:paraId="3DC9DBEB" w14:textId="77777777" w:rsidR="00645727" w:rsidRPr="00CD0C54" w:rsidRDefault="00645727" w:rsidP="00645727">
      <w:pPr>
        <w:rPr>
          <w:color w:val="000000" w:themeColor="text1"/>
        </w:rPr>
      </w:pPr>
    </w:p>
    <w:p w14:paraId="0E201F13" w14:textId="0BF90508" w:rsidR="00645727" w:rsidRPr="00CD0C54" w:rsidRDefault="00645727" w:rsidP="00645727">
      <w:pPr>
        <w:rPr>
          <w:b/>
          <w:color w:val="000000" w:themeColor="text1"/>
        </w:rPr>
      </w:pPr>
      <w:r w:rsidRPr="00CD0C54">
        <w:rPr>
          <w:b/>
          <w:color w:val="000000" w:themeColor="text1"/>
        </w:rPr>
        <w:t>Main areas of difficulty</w:t>
      </w:r>
    </w:p>
    <w:p w14:paraId="30874CAD" w14:textId="77777777" w:rsidR="00645727" w:rsidRPr="00CD0C54" w:rsidRDefault="00645727" w:rsidP="00645727">
      <w:pPr>
        <w:numPr>
          <w:ilvl w:val="0"/>
          <w:numId w:val="31"/>
        </w:numPr>
        <w:rPr>
          <w:color w:val="000000" w:themeColor="text1"/>
        </w:rPr>
      </w:pPr>
      <w:r w:rsidRPr="00CD0C54">
        <w:rPr>
          <w:color w:val="000000" w:themeColor="text1"/>
        </w:rPr>
        <w:t>Leading and managing programmes within the organisation.</w:t>
      </w:r>
    </w:p>
    <w:p w14:paraId="27D376EB" w14:textId="0B773935" w:rsidR="00204D20" w:rsidRPr="000874BD" w:rsidRDefault="00645727" w:rsidP="00C73EE5">
      <w:pPr>
        <w:numPr>
          <w:ilvl w:val="0"/>
          <w:numId w:val="31"/>
        </w:numPr>
        <w:rPr>
          <w:color w:val="000000" w:themeColor="text1"/>
        </w:rPr>
      </w:pPr>
      <w:r w:rsidRPr="000874BD">
        <w:rPr>
          <w:color w:val="000000" w:themeColor="text1"/>
        </w:rPr>
        <w:t xml:space="preserve">Providing effective leadership, </w:t>
      </w:r>
      <w:proofErr w:type="gramStart"/>
      <w:r w:rsidRPr="000874BD">
        <w:rPr>
          <w:color w:val="000000" w:themeColor="text1"/>
        </w:rPr>
        <w:t>support</w:t>
      </w:r>
      <w:proofErr w:type="gramEnd"/>
      <w:r w:rsidRPr="000874BD">
        <w:rPr>
          <w:color w:val="000000" w:themeColor="text1"/>
        </w:rPr>
        <w:t xml:space="preserve"> and oversight to a dispersed workforce.</w:t>
      </w:r>
    </w:p>
    <w:p w14:paraId="6768A01B" w14:textId="040751A2" w:rsidR="00645727" w:rsidRPr="00CD0C54" w:rsidRDefault="00645727" w:rsidP="00645727">
      <w:pPr>
        <w:numPr>
          <w:ilvl w:val="0"/>
          <w:numId w:val="31"/>
        </w:numPr>
        <w:rPr>
          <w:color w:val="000000" w:themeColor="text1"/>
        </w:rPr>
      </w:pPr>
      <w:r w:rsidRPr="00CD0C54">
        <w:rPr>
          <w:color w:val="000000" w:themeColor="text1"/>
        </w:rPr>
        <w:t>Developing appropriate and effective communication links with dispersed staff.</w:t>
      </w:r>
    </w:p>
    <w:p w14:paraId="33D315E8" w14:textId="77777777" w:rsidR="00645727" w:rsidRDefault="00645727" w:rsidP="00645727">
      <w:pPr>
        <w:numPr>
          <w:ilvl w:val="0"/>
          <w:numId w:val="31"/>
        </w:numPr>
        <w:rPr>
          <w:color w:val="000000" w:themeColor="text1"/>
        </w:rPr>
      </w:pPr>
      <w:r w:rsidRPr="00CD0C54">
        <w:rPr>
          <w:color w:val="000000" w:themeColor="text1"/>
        </w:rPr>
        <w:t xml:space="preserve">Ensuring accountability for actions undertaken by </w:t>
      </w:r>
      <w:r>
        <w:rPr>
          <w:color w:val="000000" w:themeColor="text1"/>
        </w:rPr>
        <w:t xml:space="preserve">staff at all levels </w:t>
      </w:r>
      <w:r w:rsidRPr="00CD0C54">
        <w:rPr>
          <w:color w:val="000000" w:themeColor="text1"/>
        </w:rPr>
        <w:t>and making sure there is consistency of performance and delivery to members.</w:t>
      </w:r>
    </w:p>
    <w:p w14:paraId="43FC46EA" w14:textId="77777777" w:rsidR="00645727" w:rsidRDefault="00645727" w:rsidP="00645727">
      <w:pPr>
        <w:numPr>
          <w:ilvl w:val="0"/>
          <w:numId w:val="31"/>
        </w:numPr>
        <w:rPr>
          <w:color w:val="000000" w:themeColor="text1"/>
        </w:rPr>
      </w:pPr>
      <w:r w:rsidRPr="00531BCC">
        <w:rPr>
          <w:color w:val="000000" w:themeColor="text1"/>
        </w:rPr>
        <w:t>Leading in the development of organisational culture</w:t>
      </w:r>
      <w:r>
        <w:rPr>
          <w:color w:val="000000" w:themeColor="text1"/>
        </w:rPr>
        <w:t xml:space="preserve"> change. </w:t>
      </w:r>
    </w:p>
    <w:p w14:paraId="0798A77E" w14:textId="77777777" w:rsidR="00923DE1" w:rsidRDefault="00923DE1" w:rsidP="00B53712"/>
    <w:p w14:paraId="57A136FE" w14:textId="02D563B2" w:rsidR="00E53FEB" w:rsidRPr="00FE04BD" w:rsidRDefault="00E53FEB" w:rsidP="00FE04BD">
      <w:pPr>
        <w:pStyle w:val="RedHead1"/>
      </w:pPr>
      <w:r w:rsidRPr="00FE04BD">
        <w:t>Qualifications, experience</w:t>
      </w:r>
      <w:r w:rsidR="005B732D">
        <w:t xml:space="preserve">, </w:t>
      </w:r>
      <w:proofErr w:type="gramStart"/>
      <w:r w:rsidRPr="00FE04BD">
        <w:t>skills</w:t>
      </w:r>
      <w:proofErr w:type="gramEnd"/>
      <w:r w:rsidRPr="00FE04BD">
        <w:t xml:space="preserve"> </w:t>
      </w:r>
      <w:r w:rsidR="00F73B1C">
        <w:t xml:space="preserve">and </w:t>
      </w:r>
      <w:r w:rsidR="00F22B7D">
        <w:t>behaviours</w:t>
      </w:r>
    </w:p>
    <w:p w14:paraId="2AEC7ABF" w14:textId="77777777" w:rsidR="00DB6007" w:rsidRPr="00DB6007" w:rsidRDefault="00DB6007" w:rsidP="00DB6007">
      <w:pPr>
        <w:pStyle w:val="LargeBoldNormal"/>
      </w:pPr>
      <w:r w:rsidRPr="00DB6007">
        <w:t>Essential:</w:t>
      </w:r>
    </w:p>
    <w:p w14:paraId="2C67F2C9" w14:textId="77777777" w:rsidR="00566A3C" w:rsidRPr="00CD0C54" w:rsidRDefault="00566A3C" w:rsidP="00566A3C">
      <w:pPr>
        <w:numPr>
          <w:ilvl w:val="0"/>
          <w:numId w:val="34"/>
        </w:numPr>
        <w:spacing w:after="0"/>
        <w:contextualSpacing/>
        <w:rPr>
          <w:i/>
          <w:color w:val="000000" w:themeColor="text1"/>
        </w:rPr>
      </w:pPr>
      <w:r w:rsidRPr="5293F04F">
        <w:rPr>
          <w:color w:val="000000" w:themeColor="text1"/>
        </w:rPr>
        <w:t xml:space="preserve">Up to date knowledge of the legislative framework that safeguarding </w:t>
      </w:r>
      <w:r>
        <w:rPr>
          <w:color w:val="000000" w:themeColor="text1"/>
        </w:rPr>
        <w:t xml:space="preserve">and </w:t>
      </w:r>
      <w:r w:rsidRPr="5293F04F">
        <w:rPr>
          <w:color w:val="000000" w:themeColor="text1"/>
        </w:rPr>
        <w:t xml:space="preserve">mental capacity </w:t>
      </w:r>
      <w:r>
        <w:rPr>
          <w:color w:val="000000" w:themeColor="text1"/>
        </w:rPr>
        <w:t>work within</w:t>
      </w:r>
      <w:r w:rsidRPr="5293F04F">
        <w:rPr>
          <w:color w:val="000000" w:themeColor="text1"/>
        </w:rPr>
        <w:t xml:space="preserve">. </w:t>
      </w:r>
    </w:p>
    <w:p w14:paraId="2AD9C2CA" w14:textId="77777777" w:rsidR="00566A3C" w:rsidRPr="00CD0C54" w:rsidRDefault="00566A3C" w:rsidP="00566A3C">
      <w:pPr>
        <w:numPr>
          <w:ilvl w:val="0"/>
          <w:numId w:val="34"/>
        </w:numPr>
        <w:spacing w:after="0"/>
        <w:rPr>
          <w:i/>
          <w:color w:val="000000" w:themeColor="text1"/>
        </w:rPr>
      </w:pPr>
      <w:r w:rsidRPr="00CD0C54">
        <w:rPr>
          <w:color w:val="000000" w:themeColor="text1"/>
        </w:rPr>
        <w:t xml:space="preserve">Detailed knowledge of safeguarding </w:t>
      </w:r>
      <w:r>
        <w:rPr>
          <w:color w:val="000000" w:themeColor="text1"/>
        </w:rPr>
        <w:t xml:space="preserve">children &amp; </w:t>
      </w:r>
      <w:r w:rsidRPr="00CD0C54">
        <w:rPr>
          <w:color w:val="000000" w:themeColor="text1"/>
        </w:rPr>
        <w:t>adult</w:t>
      </w:r>
      <w:r>
        <w:rPr>
          <w:color w:val="000000" w:themeColor="text1"/>
        </w:rPr>
        <w:t>s</w:t>
      </w:r>
      <w:r w:rsidRPr="00CD0C54">
        <w:rPr>
          <w:color w:val="000000" w:themeColor="text1"/>
        </w:rPr>
        <w:t xml:space="preserve"> </w:t>
      </w:r>
      <w:r>
        <w:rPr>
          <w:color w:val="000000" w:themeColor="text1"/>
        </w:rPr>
        <w:t>and</w:t>
      </w:r>
      <w:r w:rsidRPr="00CD0C54">
        <w:rPr>
          <w:color w:val="000000" w:themeColor="text1"/>
        </w:rPr>
        <w:t xml:space="preserve"> mental capacity act processes.</w:t>
      </w:r>
    </w:p>
    <w:p w14:paraId="12F780A9" w14:textId="77777777" w:rsidR="00566A3C" w:rsidRDefault="00566A3C" w:rsidP="00566A3C">
      <w:pPr>
        <w:numPr>
          <w:ilvl w:val="0"/>
          <w:numId w:val="35"/>
        </w:numPr>
        <w:autoSpaceDE w:val="0"/>
        <w:autoSpaceDN w:val="0"/>
        <w:adjustRightInd w:val="0"/>
        <w:spacing w:after="0"/>
        <w:ind w:left="357"/>
        <w:rPr>
          <w:color w:val="000000" w:themeColor="text1"/>
        </w:rPr>
      </w:pPr>
      <w:r w:rsidRPr="00CD0C54">
        <w:rPr>
          <w:color w:val="000000" w:themeColor="text1"/>
        </w:rPr>
        <w:t>Knowledge of the processes for establishing local partnerships.</w:t>
      </w:r>
    </w:p>
    <w:p w14:paraId="2CD3B18F" w14:textId="77777777" w:rsidR="00E2067F" w:rsidRDefault="00566A3C" w:rsidP="00E2067F">
      <w:pPr>
        <w:numPr>
          <w:ilvl w:val="0"/>
          <w:numId w:val="34"/>
        </w:numPr>
        <w:spacing w:after="0"/>
        <w:rPr>
          <w:color w:val="000000" w:themeColor="text1"/>
        </w:rPr>
      </w:pPr>
      <w:r w:rsidRPr="00566A3C">
        <w:rPr>
          <w:color w:val="000000" w:themeColor="text1"/>
        </w:rPr>
        <w:t>Working knowledge of MSOffice and the use of database systems.</w:t>
      </w:r>
      <w:r w:rsidR="00E2067F" w:rsidRPr="00E2067F">
        <w:rPr>
          <w:color w:val="000000" w:themeColor="text1"/>
        </w:rPr>
        <w:t xml:space="preserve"> </w:t>
      </w:r>
    </w:p>
    <w:p w14:paraId="019CABCC" w14:textId="0DF5E15F" w:rsidR="00E2067F" w:rsidRPr="00CD0C54" w:rsidRDefault="00E2067F" w:rsidP="00E2067F">
      <w:pPr>
        <w:numPr>
          <w:ilvl w:val="0"/>
          <w:numId w:val="34"/>
        </w:numPr>
        <w:spacing w:after="0"/>
        <w:rPr>
          <w:color w:val="000000" w:themeColor="text1"/>
        </w:rPr>
      </w:pPr>
      <w:r w:rsidRPr="00CD0C54">
        <w:rPr>
          <w:color w:val="000000" w:themeColor="text1"/>
        </w:rPr>
        <w:t xml:space="preserve">Ability to lead, inspire and manage a dispersed workforce as a collaborative team with shared goals. </w:t>
      </w:r>
    </w:p>
    <w:p w14:paraId="7277560C" w14:textId="77777777" w:rsidR="00E2067F" w:rsidRPr="00CD0C54" w:rsidRDefault="00E2067F" w:rsidP="00E2067F">
      <w:pPr>
        <w:numPr>
          <w:ilvl w:val="0"/>
          <w:numId w:val="34"/>
        </w:numPr>
        <w:spacing w:after="0"/>
        <w:rPr>
          <w:color w:val="000000" w:themeColor="text1"/>
        </w:rPr>
      </w:pPr>
      <w:r w:rsidRPr="00CD0C54">
        <w:rPr>
          <w:color w:val="000000" w:themeColor="text1"/>
        </w:rPr>
        <w:t>Excellent internal and external networker, able to create and develop local partnerships and effective working relationships with other service providers.</w:t>
      </w:r>
    </w:p>
    <w:p w14:paraId="672CF941" w14:textId="77777777" w:rsidR="00E2067F" w:rsidRPr="00CD0C54" w:rsidRDefault="00E2067F" w:rsidP="00E2067F">
      <w:pPr>
        <w:numPr>
          <w:ilvl w:val="0"/>
          <w:numId w:val="34"/>
        </w:numPr>
        <w:spacing w:after="0"/>
        <w:rPr>
          <w:color w:val="000000" w:themeColor="text1"/>
        </w:rPr>
      </w:pPr>
      <w:r w:rsidRPr="00CD0C54">
        <w:rPr>
          <w:color w:val="000000" w:themeColor="text1"/>
        </w:rPr>
        <w:t xml:space="preserve">Excellent oral and written communication, and interpersonal skills </w:t>
      </w:r>
    </w:p>
    <w:p w14:paraId="43631166" w14:textId="77777777" w:rsidR="00E2067F" w:rsidRPr="00CD0C54" w:rsidRDefault="00E2067F" w:rsidP="00E2067F">
      <w:pPr>
        <w:numPr>
          <w:ilvl w:val="0"/>
          <w:numId w:val="34"/>
        </w:numPr>
        <w:spacing w:after="0"/>
        <w:rPr>
          <w:color w:val="000000" w:themeColor="text1"/>
        </w:rPr>
      </w:pPr>
      <w:r w:rsidRPr="00CD0C54">
        <w:rPr>
          <w:color w:val="000000" w:themeColor="text1"/>
        </w:rPr>
        <w:t xml:space="preserve">The ability to problem </w:t>
      </w:r>
      <w:proofErr w:type="gramStart"/>
      <w:r w:rsidRPr="00CD0C54">
        <w:rPr>
          <w:color w:val="000000" w:themeColor="text1"/>
        </w:rPr>
        <w:t>solve</w:t>
      </w:r>
      <w:proofErr w:type="gramEnd"/>
      <w:r w:rsidRPr="00CD0C54">
        <w:rPr>
          <w:color w:val="000000" w:themeColor="text1"/>
        </w:rPr>
        <w:t xml:space="preserve"> ambiguity and complexity </w:t>
      </w:r>
    </w:p>
    <w:p w14:paraId="67367321" w14:textId="1EC53432" w:rsidR="00E340CD" w:rsidRDefault="00E2067F" w:rsidP="00E2067F">
      <w:pPr>
        <w:numPr>
          <w:ilvl w:val="0"/>
          <w:numId w:val="35"/>
        </w:numPr>
        <w:autoSpaceDE w:val="0"/>
        <w:autoSpaceDN w:val="0"/>
        <w:adjustRightInd w:val="0"/>
        <w:spacing w:after="0"/>
        <w:ind w:left="357"/>
        <w:rPr>
          <w:color w:val="000000" w:themeColor="text1"/>
        </w:rPr>
      </w:pPr>
      <w:r w:rsidRPr="00CD0C54">
        <w:rPr>
          <w:color w:val="000000" w:themeColor="text1"/>
        </w:rPr>
        <w:t>Ability to set priorities intelligently and manage time effectively.</w:t>
      </w:r>
    </w:p>
    <w:p w14:paraId="018A11BF" w14:textId="77777777" w:rsidR="0079175D" w:rsidRPr="003E36D4" w:rsidRDefault="0079175D" w:rsidP="0079175D">
      <w:pPr>
        <w:numPr>
          <w:ilvl w:val="0"/>
          <w:numId w:val="35"/>
        </w:numPr>
        <w:spacing w:after="0"/>
        <w:rPr>
          <w:color w:val="000000" w:themeColor="text1"/>
        </w:rPr>
      </w:pPr>
      <w:r w:rsidRPr="002225DE">
        <w:rPr>
          <w:color w:val="000000" w:themeColor="text1"/>
        </w:rPr>
        <w:t>A professional qualification in Social Work,</w:t>
      </w:r>
      <w:r>
        <w:rPr>
          <w:color w:val="000000" w:themeColor="text1"/>
        </w:rPr>
        <w:t xml:space="preserve"> </w:t>
      </w:r>
      <w:r w:rsidRPr="002225DE">
        <w:rPr>
          <w:color w:val="000000" w:themeColor="text1"/>
        </w:rPr>
        <w:t xml:space="preserve">Nursing </w:t>
      </w:r>
      <w:r>
        <w:rPr>
          <w:color w:val="000000" w:themeColor="text1"/>
        </w:rPr>
        <w:t>Occupational Therapy, or other</w:t>
      </w:r>
      <w:r w:rsidRPr="002225DE">
        <w:rPr>
          <w:color w:val="000000" w:themeColor="text1"/>
        </w:rPr>
        <w:t xml:space="preserve"> rehabilitation profession.</w:t>
      </w:r>
    </w:p>
    <w:p w14:paraId="0E703410" w14:textId="38DD02CE" w:rsidR="0079175D" w:rsidRDefault="0079175D" w:rsidP="0079175D">
      <w:pPr>
        <w:numPr>
          <w:ilvl w:val="0"/>
          <w:numId w:val="35"/>
        </w:numPr>
        <w:autoSpaceDE w:val="0"/>
        <w:autoSpaceDN w:val="0"/>
        <w:adjustRightInd w:val="0"/>
        <w:spacing w:after="0"/>
        <w:rPr>
          <w:color w:val="000000" w:themeColor="text1"/>
        </w:rPr>
      </w:pPr>
      <w:r>
        <w:rPr>
          <w:color w:val="000000" w:themeColor="text1"/>
        </w:rPr>
        <w:t>Willingness to undertake Best Interest Assessor training.</w:t>
      </w:r>
    </w:p>
    <w:p w14:paraId="417BEE37" w14:textId="77777777" w:rsidR="00B707F7" w:rsidRDefault="00B707F7" w:rsidP="00B707F7">
      <w:pPr>
        <w:numPr>
          <w:ilvl w:val="0"/>
          <w:numId w:val="35"/>
        </w:numPr>
        <w:spacing w:after="0"/>
        <w:rPr>
          <w:color w:val="000000" w:themeColor="text1"/>
        </w:rPr>
      </w:pPr>
      <w:r>
        <w:rPr>
          <w:color w:val="000000" w:themeColor="text1"/>
        </w:rPr>
        <w:t xml:space="preserve">Significant experience of working in accordance with adults and/or children who have been subject to safeguarding </w:t>
      </w:r>
      <w:proofErr w:type="gramStart"/>
      <w:r>
        <w:rPr>
          <w:color w:val="000000" w:themeColor="text1"/>
        </w:rPr>
        <w:t>adults</w:t>
      </w:r>
      <w:proofErr w:type="gramEnd"/>
      <w:r>
        <w:rPr>
          <w:color w:val="000000" w:themeColor="text1"/>
        </w:rPr>
        <w:t xml:space="preserve"> processes. </w:t>
      </w:r>
    </w:p>
    <w:p w14:paraId="4A6E7BD6" w14:textId="77777777" w:rsidR="00B707F7" w:rsidRDefault="00B707F7" w:rsidP="00B707F7">
      <w:pPr>
        <w:numPr>
          <w:ilvl w:val="0"/>
          <w:numId w:val="35"/>
        </w:numPr>
        <w:spacing w:after="0"/>
        <w:rPr>
          <w:color w:val="000000" w:themeColor="text1"/>
        </w:rPr>
      </w:pPr>
      <w:r>
        <w:rPr>
          <w:color w:val="000000" w:themeColor="text1"/>
        </w:rPr>
        <w:t xml:space="preserve">Significant experience of supporting adults in accordance with the principles of the mental capacity act or other related statute. </w:t>
      </w:r>
    </w:p>
    <w:p w14:paraId="0B91A201" w14:textId="77777777" w:rsidR="00B707F7" w:rsidRPr="002225DE" w:rsidRDefault="00B707F7" w:rsidP="00B707F7">
      <w:pPr>
        <w:numPr>
          <w:ilvl w:val="0"/>
          <w:numId w:val="35"/>
        </w:numPr>
        <w:spacing w:after="0"/>
        <w:rPr>
          <w:color w:val="000000" w:themeColor="text1"/>
        </w:rPr>
      </w:pPr>
      <w:r w:rsidRPr="002225DE">
        <w:rPr>
          <w:color w:val="000000" w:themeColor="text1"/>
        </w:rPr>
        <w:t>Proven track record in effectively undertaking the key tasks to the role, leading best practice and making a difference.</w:t>
      </w:r>
    </w:p>
    <w:p w14:paraId="6D00AAFF" w14:textId="77777777" w:rsidR="00B707F7" w:rsidRPr="002225DE" w:rsidRDefault="00B707F7" w:rsidP="00B707F7">
      <w:pPr>
        <w:numPr>
          <w:ilvl w:val="0"/>
          <w:numId w:val="35"/>
        </w:numPr>
        <w:spacing w:after="0"/>
        <w:rPr>
          <w:color w:val="000000" w:themeColor="text1"/>
        </w:rPr>
      </w:pPr>
      <w:r w:rsidRPr="002225DE">
        <w:rPr>
          <w:color w:val="000000" w:themeColor="text1"/>
        </w:rPr>
        <w:t>Substantial experience of developing practice standards and implementing these.</w:t>
      </w:r>
    </w:p>
    <w:p w14:paraId="4DACE00A" w14:textId="77777777" w:rsidR="00B707F7" w:rsidRPr="002225DE" w:rsidRDefault="00B707F7" w:rsidP="00B707F7">
      <w:pPr>
        <w:numPr>
          <w:ilvl w:val="0"/>
          <w:numId w:val="35"/>
        </w:numPr>
        <w:autoSpaceDE w:val="0"/>
        <w:autoSpaceDN w:val="0"/>
        <w:adjustRightInd w:val="0"/>
        <w:spacing w:after="0"/>
        <w:rPr>
          <w:color w:val="000000" w:themeColor="text1"/>
        </w:rPr>
      </w:pPr>
      <w:r w:rsidRPr="002225DE">
        <w:rPr>
          <w:color w:val="000000" w:themeColor="text1"/>
        </w:rPr>
        <w:t>Development of new initiatives</w:t>
      </w:r>
    </w:p>
    <w:p w14:paraId="7C1BAC95" w14:textId="77777777" w:rsidR="00B707F7" w:rsidRPr="002225DE" w:rsidRDefault="00B707F7" w:rsidP="00B707F7">
      <w:pPr>
        <w:numPr>
          <w:ilvl w:val="0"/>
          <w:numId w:val="35"/>
        </w:numPr>
        <w:autoSpaceDE w:val="0"/>
        <w:autoSpaceDN w:val="0"/>
        <w:adjustRightInd w:val="0"/>
        <w:spacing w:after="0"/>
        <w:rPr>
          <w:color w:val="000000" w:themeColor="text1"/>
        </w:rPr>
      </w:pPr>
      <w:r w:rsidRPr="002225DE">
        <w:rPr>
          <w:color w:val="000000" w:themeColor="text1"/>
        </w:rPr>
        <w:t xml:space="preserve">Experience of design, </w:t>
      </w:r>
      <w:proofErr w:type="gramStart"/>
      <w:r w:rsidRPr="002225DE">
        <w:rPr>
          <w:color w:val="000000" w:themeColor="text1"/>
        </w:rPr>
        <w:t>delivery</w:t>
      </w:r>
      <w:proofErr w:type="gramEnd"/>
      <w:r w:rsidRPr="002225DE">
        <w:rPr>
          <w:color w:val="000000" w:themeColor="text1"/>
        </w:rPr>
        <w:t xml:space="preserve"> and evaluation of programs</w:t>
      </w:r>
    </w:p>
    <w:p w14:paraId="472D745E" w14:textId="77777777" w:rsidR="00160E7E" w:rsidRPr="002225DE" w:rsidRDefault="00160E7E" w:rsidP="00160E7E">
      <w:pPr>
        <w:numPr>
          <w:ilvl w:val="0"/>
          <w:numId w:val="35"/>
        </w:numPr>
        <w:spacing w:after="0"/>
        <w:rPr>
          <w:color w:val="000000" w:themeColor="text1"/>
        </w:rPr>
      </w:pPr>
      <w:r w:rsidRPr="002225DE">
        <w:rPr>
          <w:color w:val="000000" w:themeColor="text1"/>
        </w:rPr>
        <w:t xml:space="preserve">Experience of leading and delivering professional standards of care through quality audit and multi-disciplinary team management. </w:t>
      </w:r>
    </w:p>
    <w:p w14:paraId="11C161BF" w14:textId="76E52FFC" w:rsidR="0079175D" w:rsidRDefault="00160E7E" w:rsidP="00160E7E">
      <w:pPr>
        <w:numPr>
          <w:ilvl w:val="0"/>
          <w:numId w:val="35"/>
        </w:numPr>
        <w:autoSpaceDE w:val="0"/>
        <w:autoSpaceDN w:val="0"/>
        <w:adjustRightInd w:val="0"/>
        <w:spacing w:after="0"/>
        <w:rPr>
          <w:color w:val="000000" w:themeColor="text1"/>
        </w:rPr>
      </w:pPr>
      <w:r w:rsidRPr="002225DE">
        <w:rPr>
          <w:color w:val="000000" w:themeColor="text1"/>
        </w:rPr>
        <w:t xml:space="preserve">Making sound management decisions using own initiative  </w:t>
      </w:r>
    </w:p>
    <w:p w14:paraId="2381FD76" w14:textId="77777777" w:rsidR="00972578" w:rsidRPr="00CD0C54" w:rsidRDefault="00972578" w:rsidP="00972578">
      <w:pPr>
        <w:numPr>
          <w:ilvl w:val="0"/>
          <w:numId w:val="35"/>
        </w:numPr>
        <w:autoSpaceDE w:val="0"/>
        <w:autoSpaceDN w:val="0"/>
        <w:adjustRightInd w:val="0"/>
        <w:spacing w:after="0"/>
        <w:ind w:left="357"/>
        <w:rPr>
          <w:color w:val="000000" w:themeColor="text1"/>
        </w:rPr>
      </w:pPr>
      <w:r w:rsidRPr="00CD0C54">
        <w:rPr>
          <w:color w:val="000000" w:themeColor="text1"/>
        </w:rPr>
        <w:t xml:space="preserve">Highly collaborative, personable, </w:t>
      </w:r>
      <w:proofErr w:type="gramStart"/>
      <w:r w:rsidRPr="00CD0C54">
        <w:rPr>
          <w:color w:val="000000" w:themeColor="text1"/>
        </w:rPr>
        <w:t>positive</w:t>
      </w:r>
      <w:proofErr w:type="gramEnd"/>
      <w:r w:rsidRPr="00CD0C54">
        <w:rPr>
          <w:color w:val="000000" w:themeColor="text1"/>
        </w:rPr>
        <w:t xml:space="preserve"> and enthusiastic.</w:t>
      </w:r>
    </w:p>
    <w:p w14:paraId="4CE56E09" w14:textId="77777777" w:rsidR="00972578" w:rsidRPr="00CD0C54" w:rsidRDefault="00972578" w:rsidP="00972578">
      <w:pPr>
        <w:numPr>
          <w:ilvl w:val="0"/>
          <w:numId w:val="35"/>
        </w:numPr>
        <w:autoSpaceDE w:val="0"/>
        <w:autoSpaceDN w:val="0"/>
        <w:adjustRightInd w:val="0"/>
        <w:spacing w:after="0"/>
        <w:ind w:left="357"/>
        <w:rPr>
          <w:color w:val="000000" w:themeColor="text1"/>
        </w:rPr>
      </w:pPr>
      <w:r w:rsidRPr="00CD0C54">
        <w:rPr>
          <w:color w:val="000000" w:themeColor="text1"/>
        </w:rPr>
        <w:t xml:space="preserve">Innovative, </w:t>
      </w:r>
      <w:proofErr w:type="gramStart"/>
      <w:r w:rsidRPr="00CD0C54">
        <w:rPr>
          <w:color w:val="000000" w:themeColor="text1"/>
        </w:rPr>
        <w:t>resourceful</w:t>
      </w:r>
      <w:proofErr w:type="gramEnd"/>
      <w:r w:rsidRPr="00CD0C54">
        <w:rPr>
          <w:color w:val="000000" w:themeColor="text1"/>
        </w:rPr>
        <w:t xml:space="preserve"> and proactive</w:t>
      </w:r>
    </w:p>
    <w:p w14:paraId="18BB24C4" w14:textId="77777777" w:rsidR="00972578" w:rsidRPr="00CD0C54" w:rsidRDefault="00972578" w:rsidP="00972578">
      <w:pPr>
        <w:numPr>
          <w:ilvl w:val="0"/>
          <w:numId w:val="35"/>
        </w:numPr>
        <w:autoSpaceDE w:val="0"/>
        <w:autoSpaceDN w:val="0"/>
        <w:adjustRightInd w:val="0"/>
        <w:spacing w:after="0"/>
        <w:ind w:left="357"/>
        <w:rPr>
          <w:color w:val="000000" w:themeColor="text1"/>
        </w:rPr>
      </w:pPr>
      <w:r w:rsidRPr="00CD0C54">
        <w:rPr>
          <w:color w:val="000000" w:themeColor="text1"/>
        </w:rPr>
        <w:t xml:space="preserve">Flexible, diplomatic, assertive with strong influencing skills. </w:t>
      </w:r>
    </w:p>
    <w:p w14:paraId="5E7E3058" w14:textId="77777777" w:rsidR="00972578" w:rsidRPr="00CD0C54" w:rsidRDefault="00972578" w:rsidP="00972578">
      <w:pPr>
        <w:numPr>
          <w:ilvl w:val="0"/>
          <w:numId w:val="35"/>
        </w:numPr>
        <w:autoSpaceDE w:val="0"/>
        <w:autoSpaceDN w:val="0"/>
        <w:adjustRightInd w:val="0"/>
        <w:spacing w:after="0"/>
        <w:ind w:left="357"/>
        <w:rPr>
          <w:color w:val="000000" w:themeColor="text1"/>
        </w:rPr>
      </w:pPr>
      <w:r w:rsidRPr="00CD0C54">
        <w:rPr>
          <w:color w:val="000000" w:themeColor="text1"/>
        </w:rPr>
        <w:t>Proactive outlook, showing ability to identify and take advantage of new opportunities.</w:t>
      </w:r>
    </w:p>
    <w:p w14:paraId="2A118234" w14:textId="77777777" w:rsidR="00972578" w:rsidRPr="00CD0C54" w:rsidRDefault="00972578" w:rsidP="00972578">
      <w:pPr>
        <w:numPr>
          <w:ilvl w:val="0"/>
          <w:numId w:val="35"/>
        </w:numPr>
        <w:autoSpaceDE w:val="0"/>
        <w:autoSpaceDN w:val="0"/>
        <w:adjustRightInd w:val="0"/>
        <w:spacing w:after="0"/>
        <w:ind w:left="357"/>
        <w:rPr>
          <w:color w:val="000000" w:themeColor="text1"/>
        </w:rPr>
      </w:pPr>
      <w:r w:rsidRPr="00CD0C54">
        <w:rPr>
          <w:color w:val="000000" w:themeColor="text1"/>
        </w:rPr>
        <w:t>Dynamic and resilient, remaining calm under pressure</w:t>
      </w:r>
    </w:p>
    <w:p w14:paraId="7CBCBD62" w14:textId="77777777" w:rsidR="00972578" w:rsidRPr="00CD0C54" w:rsidRDefault="00972578" w:rsidP="00972578">
      <w:pPr>
        <w:numPr>
          <w:ilvl w:val="0"/>
          <w:numId w:val="35"/>
        </w:numPr>
        <w:autoSpaceDE w:val="0"/>
        <w:autoSpaceDN w:val="0"/>
        <w:adjustRightInd w:val="0"/>
        <w:spacing w:after="0"/>
        <w:ind w:left="357"/>
        <w:rPr>
          <w:color w:val="000000" w:themeColor="text1"/>
        </w:rPr>
      </w:pPr>
      <w:r w:rsidRPr="00CD0C54">
        <w:rPr>
          <w:color w:val="000000" w:themeColor="text1"/>
        </w:rPr>
        <w:t>Self-reflective and committed to personal and organisational development.</w:t>
      </w:r>
    </w:p>
    <w:p w14:paraId="6FBA5727" w14:textId="77777777" w:rsidR="00972578" w:rsidRPr="00CD0C54" w:rsidRDefault="00972578" w:rsidP="00972578">
      <w:pPr>
        <w:numPr>
          <w:ilvl w:val="0"/>
          <w:numId w:val="34"/>
        </w:numPr>
        <w:spacing w:after="0"/>
        <w:rPr>
          <w:color w:val="000000" w:themeColor="text1"/>
        </w:rPr>
      </w:pPr>
      <w:r w:rsidRPr="00CD0C54">
        <w:rPr>
          <w:color w:val="000000" w:themeColor="text1"/>
        </w:rPr>
        <w:t>Caring and compassionate</w:t>
      </w:r>
    </w:p>
    <w:p w14:paraId="5AAE6B6D" w14:textId="77777777" w:rsidR="00972578" w:rsidRPr="00CD0C54" w:rsidRDefault="00972578" w:rsidP="00972578">
      <w:pPr>
        <w:numPr>
          <w:ilvl w:val="0"/>
          <w:numId w:val="34"/>
        </w:numPr>
        <w:spacing w:after="0"/>
        <w:rPr>
          <w:color w:val="000000" w:themeColor="text1"/>
        </w:rPr>
      </w:pPr>
      <w:r w:rsidRPr="00CD0C54">
        <w:rPr>
          <w:color w:val="000000" w:themeColor="text1"/>
        </w:rPr>
        <w:t>Commitment to equality in opportunity and outcomes</w:t>
      </w:r>
    </w:p>
    <w:p w14:paraId="516ED22E" w14:textId="705C22F7" w:rsidR="00972578" w:rsidRPr="00566A3C" w:rsidRDefault="00972578" w:rsidP="00972578">
      <w:pPr>
        <w:numPr>
          <w:ilvl w:val="0"/>
          <w:numId w:val="35"/>
        </w:numPr>
        <w:autoSpaceDE w:val="0"/>
        <w:autoSpaceDN w:val="0"/>
        <w:adjustRightInd w:val="0"/>
        <w:spacing w:after="0"/>
        <w:rPr>
          <w:color w:val="000000" w:themeColor="text1"/>
        </w:rPr>
      </w:pPr>
      <w:r w:rsidRPr="00CD0C54">
        <w:rPr>
          <w:color w:val="000000" w:themeColor="text1"/>
        </w:rPr>
        <w:t>An effective ambassador for the charity.</w:t>
      </w:r>
    </w:p>
    <w:p w14:paraId="5BA69341" w14:textId="77777777" w:rsidR="00566A3C" w:rsidRPr="00E340CD" w:rsidRDefault="00566A3C" w:rsidP="00566A3C">
      <w:pPr>
        <w:pStyle w:val="NoSpacing"/>
        <w:ind w:left="720"/>
        <w:rPr>
          <w:lang w:eastAsia="en-GB"/>
        </w:rPr>
      </w:pPr>
    </w:p>
    <w:p w14:paraId="403AE042" w14:textId="77777777" w:rsidR="000874BD" w:rsidRDefault="000874BD" w:rsidP="00E340CD">
      <w:pPr>
        <w:pStyle w:val="LargeBoldNormal"/>
      </w:pPr>
    </w:p>
    <w:p w14:paraId="6C1D8620" w14:textId="228E17FC" w:rsidR="00E340CD" w:rsidRPr="00E340CD" w:rsidRDefault="00E340CD" w:rsidP="00E340CD">
      <w:pPr>
        <w:pStyle w:val="LargeBoldNormal"/>
      </w:pPr>
      <w:r w:rsidRPr="00E340CD">
        <w:t>Desirable:</w:t>
      </w:r>
    </w:p>
    <w:p w14:paraId="5BADFF79" w14:textId="77777777" w:rsidR="00834DB0" w:rsidRPr="00CD0C54" w:rsidRDefault="00834DB0" w:rsidP="00834DB0">
      <w:pPr>
        <w:numPr>
          <w:ilvl w:val="0"/>
          <w:numId w:val="14"/>
        </w:numPr>
        <w:spacing w:after="0"/>
        <w:rPr>
          <w:i/>
          <w:color w:val="000000" w:themeColor="text1"/>
        </w:rPr>
      </w:pPr>
      <w:r w:rsidRPr="00CD0C54">
        <w:rPr>
          <w:color w:val="000000" w:themeColor="text1"/>
        </w:rPr>
        <w:t xml:space="preserve">Knowledge of HM Forces and the armed forces community. </w:t>
      </w:r>
    </w:p>
    <w:p w14:paraId="3D2EAE3B" w14:textId="77777777" w:rsidR="00834DB0" w:rsidRPr="004319DE" w:rsidRDefault="00834DB0" w:rsidP="00834DB0">
      <w:pPr>
        <w:numPr>
          <w:ilvl w:val="0"/>
          <w:numId w:val="14"/>
        </w:numPr>
        <w:autoSpaceDE w:val="0"/>
        <w:autoSpaceDN w:val="0"/>
        <w:adjustRightInd w:val="0"/>
        <w:spacing w:after="0"/>
        <w:rPr>
          <w:i/>
          <w:color w:val="000000" w:themeColor="text1"/>
        </w:rPr>
      </w:pPr>
      <w:r w:rsidRPr="004319DE">
        <w:rPr>
          <w:color w:val="000000" w:themeColor="text1"/>
        </w:rPr>
        <w:t>Knowledge of services and resources available for adults wit</w:t>
      </w:r>
      <w:r>
        <w:rPr>
          <w:color w:val="000000" w:themeColor="text1"/>
        </w:rPr>
        <w:t xml:space="preserve">h disabilities and sight loss. </w:t>
      </w:r>
    </w:p>
    <w:p w14:paraId="76758362" w14:textId="77777777" w:rsidR="00DA1AA3" w:rsidRPr="00CD0C54" w:rsidRDefault="00DA1AA3" w:rsidP="00DA1AA3">
      <w:pPr>
        <w:numPr>
          <w:ilvl w:val="0"/>
          <w:numId w:val="14"/>
        </w:numPr>
        <w:autoSpaceDE w:val="0"/>
        <w:autoSpaceDN w:val="0"/>
        <w:adjustRightInd w:val="0"/>
        <w:spacing w:after="0"/>
        <w:rPr>
          <w:color w:val="000000" w:themeColor="text1"/>
        </w:rPr>
      </w:pPr>
      <w:r w:rsidRPr="00CD0C54">
        <w:rPr>
          <w:color w:val="000000" w:themeColor="text1"/>
        </w:rPr>
        <w:lastRenderedPageBreak/>
        <w:t>Teaching/Training qualification (CTP or equivalent) or willing to undertake training to obtain</w:t>
      </w:r>
    </w:p>
    <w:p w14:paraId="4EDF38F6" w14:textId="77777777" w:rsidR="00DA5D9C" w:rsidRPr="002225DE" w:rsidRDefault="00DA5D9C" w:rsidP="00DA5D9C">
      <w:pPr>
        <w:numPr>
          <w:ilvl w:val="0"/>
          <w:numId w:val="14"/>
        </w:numPr>
        <w:spacing w:after="0"/>
        <w:rPr>
          <w:color w:val="000000" w:themeColor="text1"/>
        </w:rPr>
      </w:pPr>
      <w:r>
        <w:rPr>
          <w:color w:val="000000" w:themeColor="text1"/>
        </w:rPr>
        <w:t xml:space="preserve">Qualified Best Interest Assessor. </w:t>
      </w:r>
    </w:p>
    <w:p w14:paraId="3C15A075" w14:textId="30F54F92" w:rsidR="00E340CD" w:rsidRPr="00B02C22" w:rsidRDefault="00DA5D9C" w:rsidP="00DA5D9C">
      <w:pPr>
        <w:pStyle w:val="NoSpacing"/>
        <w:numPr>
          <w:ilvl w:val="0"/>
          <w:numId w:val="14"/>
        </w:numPr>
        <w:rPr>
          <w:lang w:eastAsia="en-GB"/>
        </w:rPr>
      </w:pPr>
      <w:r w:rsidRPr="002225DE">
        <w:rPr>
          <w:color w:val="000000" w:themeColor="text1"/>
        </w:rPr>
        <w:t>Training/Coaching Qualification</w:t>
      </w:r>
    </w:p>
    <w:p w14:paraId="18DDCD40" w14:textId="77777777" w:rsidR="00B02C22" w:rsidRPr="002225DE" w:rsidRDefault="00B02C22" w:rsidP="00B02C22">
      <w:pPr>
        <w:numPr>
          <w:ilvl w:val="0"/>
          <w:numId w:val="14"/>
        </w:numPr>
        <w:spacing w:after="60"/>
        <w:rPr>
          <w:color w:val="000000" w:themeColor="text1"/>
        </w:rPr>
      </w:pPr>
      <w:r w:rsidRPr="002225DE">
        <w:rPr>
          <w:color w:val="000000" w:themeColor="text1"/>
        </w:rPr>
        <w:t xml:space="preserve">Working within the armed forces community. </w:t>
      </w:r>
    </w:p>
    <w:p w14:paraId="1017D6C3" w14:textId="77777777" w:rsidR="00B02C22" w:rsidRPr="002225DE" w:rsidRDefault="00B02C22" w:rsidP="00B02C22">
      <w:pPr>
        <w:numPr>
          <w:ilvl w:val="0"/>
          <w:numId w:val="14"/>
        </w:numPr>
        <w:spacing w:after="60"/>
        <w:rPr>
          <w:color w:val="000000" w:themeColor="text1"/>
        </w:rPr>
      </w:pPr>
      <w:r w:rsidRPr="002225DE">
        <w:rPr>
          <w:color w:val="000000" w:themeColor="text1"/>
        </w:rPr>
        <w:t>Experience of writing and implementing operational policies and procedures.</w:t>
      </w:r>
    </w:p>
    <w:p w14:paraId="4DFA5D65" w14:textId="77777777" w:rsidR="00B02C22" w:rsidRPr="009C3A91" w:rsidRDefault="00B02C22" w:rsidP="00477D46">
      <w:pPr>
        <w:pStyle w:val="NoSpacing"/>
        <w:ind w:left="720"/>
        <w:rPr>
          <w:lang w:eastAsia="en-GB"/>
        </w:rPr>
      </w:pPr>
    </w:p>
    <w:p w14:paraId="635FC536" w14:textId="77777777" w:rsidR="00E340CD" w:rsidRPr="009C3A91" w:rsidRDefault="00E340CD" w:rsidP="00E340CD">
      <w:pPr>
        <w:pStyle w:val="NoSpacing"/>
        <w:rPr>
          <w:lang w:eastAsia="en-GB"/>
        </w:rPr>
      </w:pPr>
    </w:p>
    <w:p w14:paraId="4662CEB8" w14:textId="2FE4BF4B" w:rsidR="00E53FEB" w:rsidRDefault="00E53FEB" w:rsidP="00B53712"/>
    <w:p w14:paraId="758B6600" w14:textId="7FD51252" w:rsidR="00477D46" w:rsidRDefault="00477D46" w:rsidP="00B53712"/>
    <w:p w14:paraId="2C2CCB9A" w14:textId="4D8B9781" w:rsidR="00477D46" w:rsidRDefault="00477D46" w:rsidP="00B53712"/>
    <w:p w14:paraId="7F40116B" w14:textId="57E922BE" w:rsidR="00477D46" w:rsidRDefault="00477D46" w:rsidP="00B53712"/>
    <w:p w14:paraId="25E6AA04" w14:textId="1D1530E0" w:rsidR="00477D46" w:rsidRDefault="00477D46" w:rsidP="00B53712"/>
    <w:p w14:paraId="5100B78C" w14:textId="238E5C37" w:rsidR="00477D46" w:rsidRDefault="00477D46" w:rsidP="00B53712"/>
    <w:p w14:paraId="2774621B" w14:textId="36E45B29" w:rsidR="00477D46" w:rsidRDefault="00477D46" w:rsidP="00B53712"/>
    <w:p w14:paraId="7189F3F5" w14:textId="5460E375" w:rsidR="00477D46" w:rsidRDefault="00477D46" w:rsidP="00B53712"/>
    <w:p w14:paraId="3FAD5649" w14:textId="211C7BDA" w:rsidR="00477D46" w:rsidRDefault="00477D46" w:rsidP="00B53712"/>
    <w:p w14:paraId="5CC81BC2" w14:textId="03DDB8D9" w:rsidR="00477D46" w:rsidRDefault="00477D46" w:rsidP="00B53712"/>
    <w:p w14:paraId="6C09085D" w14:textId="3192C615" w:rsidR="00477D46" w:rsidRDefault="00477D46" w:rsidP="00B53712"/>
    <w:p w14:paraId="66C5D57D" w14:textId="4E9C0FA6" w:rsidR="00477D46" w:rsidRDefault="00477D46" w:rsidP="00B53712"/>
    <w:p w14:paraId="54113B14" w14:textId="34145E0F" w:rsidR="00477D46" w:rsidRDefault="00477D46" w:rsidP="00B53712"/>
    <w:p w14:paraId="0C693F97" w14:textId="3CB94B0A" w:rsidR="00477D46" w:rsidRDefault="00477D46" w:rsidP="00B53712"/>
    <w:p w14:paraId="2B80878A" w14:textId="7CDC88DA" w:rsidR="00477D46" w:rsidRDefault="00477D46" w:rsidP="00B53712"/>
    <w:p w14:paraId="337B1D97" w14:textId="152AF037" w:rsidR="00477D46" w:rsidRDefault="00477D46" w:rsidP="00B53712"/>
    <w:p w14:paraId="2B4E36F6" w14:textId="729F520E" w:rsidR="00477D46" w:rsidRDefault="00477D46" w:rsidP="00B53712"/>
    <w:p w14:paraId="651BE95B" w14:textId="7AD43513" w:rsidR="00477D46" w:rsidRDefault="00477D46" w:rsidP="00B53712"/>
    <w:p w14:paraId="3A05251F" w14:textId="726DDC9E" w:rsidR="00477D46" w:rsidRDefault="00477D46" w:rsidP="00B53712"/>
    <w:p w14:paraId="7BB588BD" w14:textId="7E4BB7DD" w:rsidR="00477D46" w:rsidRDefault="00477D46" w:rsidP="00B53712"/>
    <w:p w14:paraId="37E74A4F" w14:textId="3F1A8CC5" w:rsidR="00477D46" w:rsidRDefault="00477D46" w:rsidP="00B53712"/>
    <w:p w14:paraId="789733C2" w14:textId="5BA9A3A5" w:rsidR="00477D46" w:rsidRDefault="00477D46" w:rsidP="00B53712"/>
    <w:p w14:paraId="15F7C8AF" w14:textId="5DDAAFF3" w:rsidR="00477D46" w:rsidRDefault="00477D46" w:rsidP="00B53712"/>
    <w:p w14:paraId="299CD6F8" w14:textId="77777777" w:rsidR="00477D46" w:rsidRDefault="00477D46" w:rsidP="00B53712"/>
    <w:p w14:paraId="6092CED6" w14:textId="5F452556" w:rsidR="00103A3E" w:rsidRPr="00EA6AD4" w:rsidRDefault="00C64A3B" w:rsidP="00EA6AD4">
      <w:pPr>
        <w:pStyle w:val="Heading1Red"/>
        <w:spacing w:after="240"/>
        <w:rPr>
          <w:color w:val="auto"/>
        </w:rPr>
      </w:pPr>
      <w:r w:rsidRPr="00EA6AD4">
        <w:rPr>
          <w:rFonts w:ascii="Arial" w:hAnsi="Arial" w:cs="Arial"/>
          <w:color w:val="auto"/>
          <w:sz w:val="24"/>
          <w:szCs w:val="24"/>
        </w:rPr>
        <w:t xml:space="preserve">This Job Description is a guide to the work the job holder is required to </w:t>
      </w:r>
      <w:r w:rsidR="00EA6AD4" w:rsidRPr="00EA6AD4">
        <w:rPr>
          <w:rFonts w:ascii="Arial" w:hAnsi="Arial" w:cs="Arial"/>
          <w:color w:val="auto"/>
          <w:sz w:val="24"/>
          <w:szCs w:val="24"/>
        </w:rPr>
        <w:t>u</w:t>
      </w:r>
      <w:r w:rsidRPr="00EA6AD4">
        <w:rPr>
          <w:rFonts w:ascii="Arial" w:hAnsi="Arial" w:cs="Arial"/>
          <w:color w:val="auto"/>
          <w:sz w:val="24"/>
          <w:szCs w:val="24"/>
        </w:rPr>
        <w:t>ndertake. It may be changed from time to time to meet changing circumstances. It does not form part of the Contract of Employment.</w:t>
      </w:r>
    </w:p>
    <w:sectPr w:rsidR="00103A3E" w:rsidRPr="00EA6AD4" w:rsidSect="00A65EB2">
      <w:footerReference w:type="default" r:id="rId12"/>
      <w:headerReference w:type="first" r:id="rId13"/>
      <w:pgSz w:w="11906" w:h="16838"/>
      <w:pgMar w:top="567"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B55ED9" w14:textId="77777777" w:rsidR="00BB5349" w:rsidRDefault="00BB5349" w:rsidP="00B56DF6">
      <w:pPr>
        <w:spacing w:after="0"/>
      </w:pPr>
      <w:r>
        <w:separator/>
      </w:r>
    </w:p>
  </w:endnote>
  <w:endnote w:type="continuationSeparator" w:id="0">
    <w:p w14:paraId="56D42EB4" w14:textId="77777777" w:rsidR="00BB5349" w:rsidRDefault="00BB5349" w:rsidP="00B56DF6">
      <w:pPr>
        <w:spacing w:after="0"/>
      </w:pPr>
      <w:r>
        <w:continuationSeparator/>
      </w:r>
    </w:p>
  </w:endnote>
  <w:endnote w:type="continuationNotice" w:id="1">
    <w:p w14:paraId="08F9C2BF" w14:textId="77777777" w:rsidR="00BB5349" w:rsidRDefault="00BB534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hevin-Bold">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501344"/>
      <w:docPartObj>
        <w:docPartGallery w:val="Page Numbers (Bottom of Page)"/>
        <w:docPartUnique/>
      </w:docPartObj>
    </w:sdtPr>
    <w:sdtEndPr>
      <w:rPr>
        <w:noProof/>
      </w:rPr>
    </w:sdtEndPr>
    <w:sdtContent>
      <w:p w14:paraId="6AF696C4" w14:textId="33F2279A" w:rsidR="00F10237" w:rsidRDefault="00F10237">
        <w:pPr>
          <w:pStyle w:val="Footer"/>
        </w:pPr>
        <w:r>
          <w:fldChar w:fldCharType="begin"/>
        </w:r>
        <w:r>
          <w:instrText xml:space="preserve"> PAGE   \* MERGEFORMAT </w:instrText>
        </w:r>
        <w:r>
          <w:fldChar w:fldCharType="separate"/>
        </w:r>
        <w:r>
          <w:rPr>
            <w:noProof/>
          </w:rPr>
          <w:t>2</w:t>
        </w:r>
        <w:r>
          <w:rPr>
            <w:noProof/>
          </w:rPr>
          <w:fldChar w:fldCharType="end"/>
        </w:r>
      </w:p>
    </w:sdtContent>
  </w:sdt>
  <w:p w14:paraId="5FF8D1AC" w14:textId="77777777" w:rsidR="00A65EB2" w:rsidRDefault="00A65E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61D8" w14:textId="77777777" w:rsidR="00BB5349" w:rsidRDefault="00BB5349" w:rsidP="00B56DF6">
      <w:pPr>
        <w:spacing w:after="0"/>
      </w:pPr>
      <w:r>
        <w:separator/>
      </w:r>
    </w:p>
  </w:footnote>
  <w:footnote w:type="continuationSeparator" w:id="0">
    <w:p w14:paraId="3B1A52D0" w14:textId="77777777" w:rsidR="00BB5349" w:rsidRDefault="00BB5349" w:rsidP="00B56DF6">
      <w:pPr>
        <w:spacing w:after="0"/>
      </w:pPr>
      <w:r>
        <w:continuationSeparator/>
      </w:r>
    </w:p>
  </w:footnote>
  <w:footnote w:type="continuationNotice" w:id="1">
    <w:p w14:paraId="06125F58" w14:textId="77777777" w:rsidR="00BB5349" w:rsidRDefault="00BB534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E9515" w14:textId="76DE565C" w:rsidR="00A65EB2" w:rsidRDefault="00A65EB2">
    <w:pPr>
      <w:pStyle w:val="Header"/>
    </w:pPr>
    <w:r w:rsidRPr="000270C7">
      <w:rPr>
        <w:noProof/>
        <w:lang w:eastAsia="en-GB"/>
      </w:rPr>
      <w:drawing>
        <wp:inline distT="0" distB="0" distL="0" distR="0" wp14:anchorId="4AA403F4" wp14:editId="1C13F21F">
          <wp:extent cx="2764155" cy="1257300"/>
          <wp:effectExtent l="0" t="0" r="0" b="0"/>
          <wp:docPr id="9" name="Picture 9" descr="Blind Veterans U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Blind Veterans UK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4155" cy="1257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2E7"/>
    <w:multiLevelType w:val="hybridMultilevel"/>
    <w:tmpl w:val="7548C280"/>
    <w:lvl w:ilvl="0" w:tplc="6916EFD4">
      <w:start w:val="1"/>
      <w:numFmt w:val="decimal"/>
      <w:lvlText w:val="%1)"/>
      <w:lvlJc w:val="left"/>
      <w:pPr>
        <w:ind w:left="785" w:hanging="360"/>
      </w:pPr>
      <w:rPr>
        <w:rFonts w:ascii="Arial" w:eastAsia="Arial" w:hAnsi="Arial" w:cs="Arial"/>
        <w:b w:val="0"/>
        <w:bCs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D344561"/>
    <w:multiLevelType w:val="hybridMultilevel"/>
    <w:tmpl w:val="AA261474"/>
    <w:lvl w:ilvl="0" w:tplc="08090001">
      <w:start w:val="1"/>
      <w:numFmt w:val="bullet"/>
      <w:lvlText w:val=""/>
      <w:lvlJc w:val="left"/>
      <w:pPr>
        <w:tabs>
          <w:tab w:val="num" w:pos="397"/>
        </w:tabs>
        <w:ind w:left="397" w:hanging="39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C3F4D75"/>
    <w:multiLevelType w:val="hybridMultilevel"/>
    <w:tmpl w:val="7158A9E4"/>
    <w:lvl w:ilvl="0" w:tplc="6916EFD4">
      <w:start w:val="1"/>
      <w:numFmt w:val="decimal"/>
      <w:lvlText w:val="%1)"/>
      <w:lvlJc w:val="left"/>
      <w:pPr>
        <w:ind w:left="785" w:hanging="360"/>
      </w:pPr>
      <w:rPr>
        <w:rFonts w:ascii="Arial" w:eastAsia="Arial" w:hAnsi="Arial" w:cs="Arial"/>
        <w:b w:val="0"/>
        <w:bCs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FA77644"/>
    <w:multiLevelType w:val="hybridMultilevel"/>
    <w:tmpl w:val="2532744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D2604C"/>
    <w:multiLevelType w:val="hybridMultilevel"/>
    <w:tmpl w:val="4508BAD0"/>
    <w:lvl w:ilvl="0" w:tplc="6DBC3DFE">
      <w:start w:val="1"/>
      <w:numFmt w:val="decimal"/>
      <w:lvlText w:val="%1."/>
      <w:lvlJc w:val="left"/>
      <w:pPr>
        <w:tabs>
          <w:tab w:val="num" w:pos="397"/>
        </w:tabs>
        <w:ind w:left="397" w:hanging="397"/>
      </w:pPr>
      <w:rPr>
        <w:rFonts w:ascii="Arial" w:hAnsi="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235C81"/>
    <w:multiLevelType w:val="hybridMultilevel"/>
    <w:tmpl w:val="67B85C5C"/>
    <w:lvl w:ilvl="0" w:tplc="A072D2F6">
      <w:start w:val="1"/>
      <w:numFmt w:val="bullet"/>
      <w:pStyle w:val="Bullet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36BC1"/>
    <w:multiLevelType w:val="hybridMultilevel"/>
    <w:tmpl w:val="14BE0E52"/>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7" w15:restartNumberingAfterBreak="0">
    <w:nsid w:val="3AA04439"/>
    <w:multiLevelType w:val="hybridMultilevel"/>
    <w:tmpl w:val="12F6E776"/>
    <w:lvl w:ilvl="0" w:tplc="237A621E">
      <w:start w:val="1"/>
      <w:numFmt w:val="bullet"/>
      <w:lvlText w:val="•"/>
      <w:lvlJc w:val="left"/>
      <w:pPr>
        <w:tabs>
          <w:tab w:val="num" w:pos="720"/>
        </w:tabs>
        <w:ind w:left="720" w:hanging="360"/>
      </w:pPr>
      <w:rPr>
        <w:rFonts w:ascii="Times New Roman" w:hAnsi="Times New Roman" w:hint="default"/>
      </w:rPr>
    </w:lvl>
    <w:lvl w:ilvl="1" w:tplc="8DC8CA0C" w:tentative="1">
      <w:start w:val="1"/>
      <w:numFmt w:val="bullet"/>
      <w:lvlText w:val="•"/>
      <w:lvlJc w:val="left"/>
      <w:pPr>
        <w:tabs>
          <w:tab w:val="num" w:pos="1440"/>
        </w:tabs>
        <w:ind w:left="1440" w:hanging="360"/>
      </w:pPr>
      <w:rPr>
        <w:rFonts w:ascii="Times New Roman" w:hAnsi="Times New Roman" w:hint="default"/>
      </w:rPr>
    </w:lvl>
    <w:lvl w:ilvl="2" w:tplc="D20831A8" w:tentative="1">
      <w:start w:val="1"/>
      <w:numFmt w:val="bullet"/>
      <w:lvlText w:val="•"/>
      <w:lvlJc w:val="left"/>
      <w:pPr>
        <w:tabs>
          <w:tab w:val="num" w:pos="2160"/>
        </w:tabs>
        <w:ind w:left="2160" w:hanging="360"/>
      </w:pPr>
      <w:rPr>
        <w:rFonts w:ascii="Times New Roman" w:hAnsi="Times New Roman" w:hint="default"/>
      </w:rPr>
    </w:lvl>
    <w:lvl w:ilvl="3" w:tplc="5AACD874" w:tentative="1">
      <w:start w:val="1"/>
      <w:numFmt w:val="bullet"/>
      <w:lvlText w:val="•"/>
      <w:lvlJc w:val="left"/>
      <w:pPr>
        <w:tabs>
          <w:tab w:val="num" w:pos="2880"/>
        </w:tabs>
        <w:ind w:left="2880" w:hanging="360"/>
      </w:pPr>
      <w:rPr>
        <w:rFonts w:ascii="Times New Roman" w:hAnsi="Times New Roman" w:hint="default"/>
      </w:rPr>
    </w:lvl>
    <w:lvl w:ilvl="4" w:tplc="7040AAEE" w:tentative="1">
      <w:start w:val="1"/>
      <w:numFmt w:val="bullet"/>
      <w:lvlText w:val="•"/>
      <w:lvlJc w:val="left"/>
      <w:pPr>
        <w:tabs>
          <w:tab w:val="num" w:pos="3600"/>
        </w:tabs>
        <w:ind w:left="3600" w:hanging="360"/>
      </w:pPr>
      <w:rPr>
        <w:rFonts w:ascii="Times New Roman" w:hAnsi="Times New Roman" w:hint="default"/>
      </w:rPr>
    </w:lvl>
    <w:lvl w:ilvl="5" w:tplc="FF145130" w:tentative="1">
      <w:start w:val="1"/>
      <w:numFmt w:val="bullet"/>
      <w:lvlText w:val="•"/>
      <w:lvlJc w:val="left"/>
      <w:pPr>
        <w:tabs>
          <w:tab w:val="num" w:pos="4320"/>
        </w:tabs>
        <w:ind w:left="4320" w:hanging="360"/>
      </w:pPr>
      <w:rPr>
        <w:rFonts w:ascii="Times New Roman" w:hAnsi="Times New Roman" w:hint="default"/>
      </w:rPr>
    </w:lvl>
    <w:lvl w:ilvl="6" w:tplc="10A2992E" w:tentative="1">
      <w:start w:val="1"/>
      <w:numFmt w:val="bullet"/>
      <w:lvlText w:val="•"/>
      <w:lvlJc w:val="left"/>
      <w:pPr>
        <w:tabs>
          <w:tab w:val="num" w:pos="5040"/>
        </w:tabs>
        <w:ind w:left="5040" w:hanging="360"/>
      </w:pPr>
      <w:rPr>
        <w:rFonts w:ascii="Times New Roman" w:hAnsi="Times New Roman" w:hint="default"/>
      </w:rPr>
    </w:lvl>
    <w:lvl w:ilvl="7" w:tplc="12F0C84A" w:tentative="1">
      <w:start w:val="1"/>
      <w:numFmt w:val="bullet"/>
      <w:lvlText w:val="•"/>
      <w:lvlJc w:val="left"/>
      <w:pPr>
        <w:tabs>
          <w:tab w:val="num" w:pos="5760"/>
        </w:tabs>
        <w:ind w:left="5760" w:hanging="360"/>
      </w:pPr>
      <w:rPr>
        <w:rFonts w:ascii="Times New Roman" w:hAnsi="Times New Roman" w:hint="default"/>
      </w:rPr>
    </w:lvl>
    <w:lvl w:ilvl="8" w:tplc="58DA10F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54E0CC3"/>
    <w:multiLevelType w:val="hybridMultilevel"/>
    <w:tmpl w:val="974811F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9D681F"/>
    <w:multiLevelType w:val="hybridMultilevel"/>
    <w:tmpl w:val="489E4146"/>
    <w:lvl w:ilvl="0" w:tplc="81F06850">
      <w:start w:val="1"/>
      <w:numFmt w:val="decimal"/>
      <w:pStyle w:val="Numbered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B95E8E"/>
    <w:multiLevelType w:val="hybridMultilevel"/>
    <w:tmpl w:val="89841D08"/>
    <w:lvl w:ilvl="0" w:tplc="08090001">
      <w:start w:val="1"/>
      <w:numFmt w:val="bullet"/>
      <w:lvlText w:val=""/>
      <w:lvlJc w:val="left"/>
      <w:pPr>
        <w:tabs>
          <w:tab w:val="num" w:pos="397"/>
        </w:tabs>
        <w:ind w:left="397" w:hanging="39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08B2ACF"/>
    <w:multiLevelType w:val="hybridMultilevel"/>
    <w:tmpl w:val="FA16E4A2"/>
    <w:lvl w:ilvl="0" w:tplc="08090001">
      <w:start w:val="1"/>
      <w:numFmt w:val="bullet"/>
      <w:lvlText w:val=""/>
      <w:lvlJc w:val="left"/>
      <w:pPr>
        <w:ind w:left="1803" w:hanging="360"/>
      </w:pPr>
      <w:rPr>
        <w:rFonts w:ascii="Symbol" w:hAnsi="Symbol" w:hint="default"/>
      </w:rPr>
    </w:lvl>
    <w:lvl w:ilvl="1" w:tplc="08090003" w:tentative="1">
      <w:start w:val="1"/>
      <w:numFmt w:val="bullet"/>
      <w:lvlText w:val="o"/>
      <w:lvlJc w:val="left"/>
      <w:pPr>
        <w:ind w:left="2523" w:hanging="360"/>
      </w:pPr>
      <w:rPr>
        <w:rFonts w:ascii="Courier New" w:hAnsi="Courier New" w:cs="Courier New" w:hint="default"/>
      </w:rPr>
    </w:lvl>
    <w:lvl w:ilvl="2" w:tplc="08090005" w:tentative="1">
      <w:start w:val="1"/>
      <w:numFmt w:val="bullet"/>
      <w:lvlText w:val=""/>
      <w:lvlJc w:val="left"/>
      <w:pPr>
        <w:ind w:left="3243" w:hanging="360"/>
      </w:pPr>
      <w:rPr>
        <w:rFonts w:ascii="Wingdings" w:hAnsi="Wingdings" w:hint="default"/>
      </w:rPr>
    </w:lvl>
    <w:lvl w:ilvl="3" w:tplc="08090001" w:tentative="1">
      <w:start w:val="1"/>
      <w:numFmt w:val="bullet"/>
      <w:lvlText w:val=""/>
      <w:lvlJc w:val="left"/>
      <w:pPr>
        <w:ind w:left="3963" w:hanging="360"/>
      </w:pPr>
      <w:rPr>
        <w:rFonts w:ascii="Symbol" w:hAnsi="Symbol" w:hint="default"/>
      </w:rPr>
    </w:lvl>
    <w:lvl w:ilvl="4" w:tplc="08090003" w:tentative="1">
      <w:start w:val="1"/>
      <w:numFmt w:val="bullet"/>
      <w:lvlText w:val="o"/>
      <w:lvlJc w:val="left"/>
      <w:pPr>
        <w:ind w:left="4683" w:hanging="360"/>
      </w:pPr>
      <w:rPr>
        <w:rFonts w:ascii="Courier New" w:hAnsi="Courier New" w:cs="Courier New" w:hint="default"/>
      </w:rPr>
    </w:lvl>
    <w:lvl w:ilvl="5" w:tplc="08090005" w:tentative="1">
      <w:start w:val="1"/>
      <w:numFmt w:val="bullet"/>
      <w:lvlText w:val=""/>
      <w:lvlJc w:val="left"/>
      <w:pPr>
        <w:ind w:left="5403" w:hanging="360"/>
      </w:pPr>
      <w:rPr>
        <w:rFonts w:ascii="Wingdings" w:hAnsi="Wingdings" w:hint="default"/>
      </w:rPr>
    </w:lvl>
    <w:lvl w:ilvl="6" w:tplc="08090001" w:tentative="1">
      <w:start w:val="1"/>
      <w:numFmt w:val="bullet"/>
      <w:lvlText w:val=""/>
      <w:lvlJc w:val="left"/>
      <w:pPr>
        <w:ind w:left="6123" w:hanging="360"/>
      </w:pPr>
      <w:rPr>
        <w:rFonts w:ascii="Symbol" w:hAnsi="Symbol" w:hint="default"/>
      </w:rPr>
    </w:lvl>
    <w:lvl w:ilvl="7" w:tplc="08090003" w:tentative="1">
      <w:start w:val="1"/>
      <w:numFmt w:val="bullet"/>
      <w:lvlText w:val="o"/>
      <w:lvlJc w:val="left"/>
      <w:pPr>
        <w:ind w:left="6843" w:hanging="360"/>
      </w:pPr>
      <w:rPr>
        <w:rFonts w:ascii="Courier New" w:hAnsi="Courier New" w:cs="Courier New" w:hint="default"/>
      </w:rPr>
    </w:lvl>
    <w:lvl w:ilvl="8" w:tplc="08090005" w:tentative="1">
      <w:start w:val="1"/>
      <w:numFmt w:val="bullet"/>
      <w:lvlText w:val=""/>
      <w:lvlJc w:val="left"/>
      <w:pPr>
        <w:ind w:left="7563" w:hanging="360"/>
      </w:pPr>
      <w:rPr>
        <w:rFonts w:ascii="Wingdings" w:hAnsi="Wingdings" w:hint="default"/>
      </w:rPr>
    </w:lvl>
  </w:abstractNum>
  <w:abstractNum w:abstractNumId="12" w15:restartNumberingAfterBreak="0">
    <w:nsid w:val="514630F0"/>
    <w:multiLevelType w:val="hybridMultilevel"/>
    <w:tmpl w:val="A53C6E92"/>
    <w:lvl w:ilvl="0" w:tplc="08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3" w15:restartNumberingAfterBreak="0">
    <w:nsid w:val="517C5276"/>
    <w:multiLevelType w:val="hybridMultilevel"/>
    <w:tmpl w:val="7EE2083E"/>
    <w:lvl w:ilvl="0" w:tplc="9BF80134">
      <w:start w:val="1"/>
      <w:numFmt w:val="bullet"/>
      <w:lvlText w:val="-"/>
      <w:lvlJc w:val="left"/>
      <w:pPr>
        <w:ind w:left="1440" w:hanging="360"/>
      </w:pPr>
      <w:rPr>
        <w:rFonts w:ascii="Arial" w:eastAsia="MS Mincho"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586367C"/>
    <w:multiLevelType w:val="hybridMultilevel"/>
    <w:tmpl w:val="D1EE43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895696"/>
    <w:multiLevelType w:val="hybridMultilevel"/>
    <w:tmpl w:val="F3CA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3D3B91"/>
    <w:multiLevelType w:val="hybridMultilevel"/>
    <w:tmpl w:val="CA8ABEE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805C66"/>
    <w:multiLevelType w:val="hybridMultilevel"/>
    <w:tmpl w:val="22B4B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323284"/>
    <w:multiLevelType w:val="hybridMultilevel"/>
    <w:tmpl w:val="6066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B00DA3"/>
    <w:multiLevelType w:val="hybridMultilevel"/>
    <w:tmpl w:val="8B025C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736C4989"/>
    <w:multiLevelType w:val="hybridMultilevel"/>
    <w:tmpl w:val="2B26CD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7840AF"/>
    <w:multiLevelType w:val="hybridMultilevel"/>
    <w:tmpl w:val="84508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22CF6"/>
    <w:multiLevelType w:val="hybridMultilevel"/>
    <w:tmpl w:val="07B03F92"/>
    <w:lvl w:ilvl="0" w:tplc="6916EFD4">
      <w:start w:val="1"/>
      <w:numFmt w:val="decimal"/>
      <w:lvlText w:val="%1)"/>
      <w:lvlJc w:val="left"/>
      <w:pPr>
        <w:ind w:left="785" w:hanging="360"/>
      </w:pPr>
      <w:rPr>
        <w:rFonts w:ascii="Arial" w:eastAsia="Arial" w:hAnsi="Arial" w:cs="Arial"/>
        <w:b w:val="0"/>
        <w:bCs w:val="0"/>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7CE637E"/>
    <w:multiLevelType w:val="hybridMultilevel"/>
    <w:tmpl w:val="C39EF738"/>
    <w:lvl w:ilvl="0" w:tplc="6916EFD4">
      <w:start w:val="1"/>
      <w:numFmt w:val="decimal"/>
      <w:lvlText w:val="%1)"/>
      <w:lvlJc w:val="left"/>
      <w:pPr>
        <w:ind w:left="785" w:hanging="360"/>
      </w:pPr>
      <w:rPr>
        <w:rFonts w:ascii="Arial" w:eastAsia="Arial" w:hAnsi="Arial" w:cs="Arial"/>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D9751A2"/>
    <w:multiLevelType w:val="hybridMultilevel"/>
    <w:tmpl w:val="E55C8574"/>
    <w:lvl w:ilvl="0" w:tplc="08090001">
      <w:start w:val="1"/>
      <w:numFmt w:val="bullet"/>
      <w:lvlText w:val=""/>
      <w:lvlJc w:val="left"/>
      <w:pPr>
        <w:tabs>
          <w:tab w:val="num" w:pos="397"/>
        </w:tabs>
        <w:ind w:left="397" w:hanging="39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7DCF4C7E"/>
    <w:multiLevelType w:val="hybridMultilevel"/>
    <w:tmpl w:val="8EB64AB2"/>
    <w:lvl w:ilvl="0" w:tplc="08090001">
      <w:start w:val="1"/>
      <w:numFmt w:val="bullet"/>
      <w:lvlText w:val=""/>
      <w:lvlJc w:val="left"/>
      <w:pPr>
        <w:tabs>
          <w:tab w:val="num" w:pos="397"/>
        </w:tabs>
        <w:ind w:left="397" w:hanging="397"/>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5"/>
  </w:num>
  <w:num w:numId="3">
    <w:abstractNumId w:val="9"/>
  </w:num>
  <w:num w:numId="4">
    <w:abstractNumId w:val="9"/>
  </w:num>
  <w:num w:numId="5">
    <w:abstractNumId w:val="5"/>
  </w:num>
  <w:num w:numId="6">
    <w:abstractNumId w:val="9"/>
  </w:num>
  <w:num w:numId="7">
    <w:abstractNumId w:val="5"/>
  </w:num>
  <w:num w:numId="8">
    <w:abstractNumId w:val="9"/>
  </w:num>
  <w:num w:numId="9">
    <w:abstractNumId w:val="5"/>
  </w:num>
  <w:num w:numId="10">
    <w:abstractNumId w:val="9"/>
  </w:num>
  <w:num w:numId="11">
    <w:abstractNumId w:val="5"/>
  </w:num>
  <w:num w:numId="12">
    <w:abstractNumId w:val="9"/>
  </w:num>
  <w:num w:numId="13">
    <w:abstractNumId w:val="13"/>
  </w:num>
  <w:num w:numId="14">
    <w:abstractNumId w:val="12"/>
  </w:num>
  <w:num w:numId="15">
    <w:abstractNumId w:val="7"/>
  </w:num>
  <w:num w:numId="16">
    <w:abstractNumId w:val="17"/>
  </w:num>
  <w:num w:numId="17">
    <w:abstractNumId w:val="20"/>
  </w:num>
  <w:num w:numId="18">
    <w:abstractNumId w:val="14"/>
  </w:num>
  <w:num w:numId="19">
    <w:abstractNumId w:val="23"/>
  </w:num>
  <w:num w:numId="20">
    <w:abstractNumId w:val="11"/>
  </w:num>
  <w:num w:numId="21">
    <w:abstractNumId w:val="0"/>
  </w:num>
  <w:num w:numId="22">
    <w:abstractNumId w:val="2"/>
  </w:num>
  <w:num w:numId="23">
    <w:abstractNumId w:val="22"/>
  </w:num>
  <w:num w:numId="24">
    <w:abstractNumId w:val="19"/>
  </w:num>
  <w:num w:numId="25">
    <w:abstractNumId w:val="4"/>
  </w:num>
  <w:num w:numId="26">
    <w:abstractNumId w:val="24"/>
  </w:num>
  <w:num w:numId="27">
    <w:abstractNumId w:val="21"/>
  </w:num>
  <w:num w:numId="28">
    <w:abstractNumId w:val="6"/>
  </w:num>
  <w:num w:numId="29">
    <w:abstractNumId w:val="10"/>
  </w:num>
  <w:num w:numId="30">
    <w:abstractNumId w:val="25"/>
  </w:num>
  <w:num w:numId="31">
    <w:abstractNumId w:val="1"/>
  </w:num>
  <w:num w:numId="32">
    <w:abstractNumId w:val="15"/>
  </w:num>
  <w:num w:numId="33">
    <w:abstractNumId w:val="18"/>
  </w:num>
  <w:num w:numId="34">
    <w:abstractNumId w:val="16"/>
  </w:num>
  <w:num w:numId="35">
    <w:abstractNumId w:val="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hideSpellingErrors/>
  <w:hideGrammaticalErrors/>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BA"/>
    <w:rsid w:val="00011CE6"/>
    <w:rsid w:val="000148D9"/>
    <w:rsid w:val="00034295"/>
    <w:rsid w:val="00037AD8"/>
    <w:rsid w:val="000537A3"/>
    <w:rsid w:val="00057BB6"/>
    <w:rsid w:val="00072CFF"/>
    <w:rsid w:val="00075B0C"/>
    <w:rsid w:val="00085B81"/>
    <w:rsid w:val="00086FB7"/>
    <w:rsid w:val="000874BD"/>
    <w:rsid w:val="000932FE"/>
    <w:rsid w:val="000A5354"/>
    <w:rsid w:val="000A5681"/>
    <w:rsid w:val="000B1CF6"/>
    <w:rsid w:val="000B62FF"/>
    <w:rsid w:val="000D491E"/>
    <w:rsid w:val="000E07F4"/>
    <w:rsid w:val="000E23D5"/>
    <w:rsid w:val="00103A3E"/>
    <w:rsid w:val="0013476B"/>
    <w:rsid w:val="0014053A"/>
    <w:rsid w:val="00142365"/>
    <w:rsid w:val="0015326F"/>
    <w:rsid w:val="00160E7E"/>
    <w:rsid w:val="00167FA4"/>
    <w:rsid w:val="00175F00"/>
    <w:rsid w:val="001922D5"/>
    <w:rsid w:val="001A259A"/>
    <w:rsid w:val="001A65AE"/>
    <w:rsid w:val="001B0F18"/>
    <w:rsid w:val="001F5A5C"/>
    <w:rsid w:val="00204D20"/>
    <w:rsid w:val="00217192"/>
    <w:rsid w:val="00224BE0"/>
    <w:rsid w:val="00227B71"/>
    <w:rsid w:val="00235995"/>
    <w:rsid w:val="002557B7"/>
    <w:rsid w:val="00270BED"/>
    <w:rsid w:val="00272C5E"/>
    <w:rsid w:val="002749AF"/>
    <w:rsid w:val="002863F1"/>
    <w:rsid w:val="002C4FD8"/>
    <w:rsid w:val="002D3550"/>
    <w:rsid w:val="002D61C2"/>
    <w:rsid w:val="002F6C59"/>
    <w:rsid w:val="003000BA"/>
    <w:rsid w:val="00310D37"/>
    <w:rsid w:val="0031594D"/>
    <w:rsid w:val="003450DB"/>
    <w:rsid w:val="00345979"/>
    <w:rsid w:val="003677B6"/>
    <w:rsid w:val="00376361"/>
    <w:rsid w:val="00382D3A"/>
    <w:rsid w:val="003E630C"/>
    <w:rsid w:val="003F2B96"/>
    <w:rsid w:val="00400920"/>
    <w:rsid w:val="0040382A"/>
    <w:rsid w:val="004138A5"/>
    <w:rsid w:val="00422B3F"/>
    <w:rsid w:val="00450E80"/>
    <w:rsid w:val="004776D9"/>
    <w:rsid w:val="00477D46"/>
    <w:rsid w:val="0049626A"/>
    <w:rsid w:val="004B0595"/>
    <w:rsid w:val="004B0646"/>
    <w:rsid w:val="004C3675"/>
    <w:rsid w:val="004E1E7B"/>
    <w:rsid w:val="00501B63"/>
    <w:rsid w:val="00504E72"/>
    <w:rsid w:val="005070F0"/>
    <w:rsid w:val="00514A23"/>
    <w:rsid w:val="00522C81"/>
    <w:rsid w:val="00550C5F"/>
    <w:rsid w:val="00556285"/>
    <w:rsid w:val="00566A3C"/>
    <w:rsid w:val="00590BD5"/>
    <w:rsid w:val="00591A88"/>
    <w:rsid w:val="005B732D"/>
    <w:rsid w:val="00604679"/>
    <w:rsid w:val="0061067B"/>
    <w:rsid w:val="006410B5"/>
    <w:rsid w:val="00645727"/>
    <w:rsid w:val="00653EF3"/>
    <w:rsid w:val="00662E15"/>
    <w:rsid w:val="0066586E"/>
    <w:rsid w:val="0067036C"/>
    <w:rsid w:val="006B40A2"/>
    <w:rsid w:val="006E6890"/>
    <w:rsid w:val="00705672"/>
    <w:rsid w:val="00707F3D"/>
    <w:rsid w:val="0072486F"/>
    <w:rsid w:val="007311CB"/>
    <w:rsid w:val="00752550"/>
    <w:rsid w:val="007910EE"/>
    <w:rsid w:val="0079175D"/>
    <w:rsid w:val="007C010A"/>
    <w:rsid w:val="007C2291"/>
    <w:rsid w:val="007E349B"/>
    <w:rsid w:val="007E53A8"/>
    <w:rsid w:val="0080430D"/>
    <w:rsid w:val="008043E9"/>
    <w:rsid w:val="00817CCD"/>
    <w:rsid w:val="00822D36"/>
    <w:rsid w:val="00832154"/>
    <w:rsid w:val="00834DB0"/>
    <w:rsid w:val="00842F18"/>
    <w:rsid w:val="00877607"/>
    <w:rsid w:val="0089075F"/>
    <w:rsid w:val="008966B0"/>
    <w:rsid w:val="008A6937"/>
    <w:rsid w:val="008B2D29"/>
    <w:rsid w:val="008D660B"/>
    <w:rsid w:val="008D75E3"/>
    <w:rsid w:val="008F485E"/>
    <w:rsid w:val="00923DE1"/>
    <w:rsid w:val="00927C25"/>
    <w:rsid w:val="00927DA6"/>
    <w:rsid w:val="00965AA1"/>
    <w:rsid w:val="00965EA4"/>
    <w:rsid w:val="00972578"/>
    <w:rsid w:val="0097316F"/>
    <w:rsid w:val="00977D25"/>
    <w:rsid w:val="009B6C79"/>
    <w:rsid w:val="009C43FF"/>
    <w:rsid w:val="009E4F5E"/>
    <w:rsid w:val="00A06488"/>
    <w:rsid w:val="00A25BA0"/>
    <w:rsid w:val="00A624EB"/>
    <w:rsid w:val="00A65EB2"/>
    <w:rsid w:val="00A775CB"/>
    <w:rsid w:val="00A81A81"/>
    <w:rsid w:val="00AA2DE6"/>
    <w:rsid w:val="00AB61D7"/>
    <w:rsid w:val="00AD00CB"/>
    <w:rsid w:val="00AD03B7"/>
    <w:rsid w:val="00B02C22"/>
    <w:rsid w:val="00B20715"/>
    <w:rsid w:val="00B351C0"/>
    <w:rsid w:val="00B53712"/>
    <w:rsid w:val="00B56A3E"/>
    <w:rsid w:val="00B56DF6"/>
    <w:rsid w:val="00B669BA"/>
    <w:rsid w:val="00B707F7"/>
    <w:rsid w:val="00B744DA"/>
    <w:rsid w:val="00BB5349"/>
    <w:rsid w:val="00BB6716"/>
    <w:rsid w:val="00BB68E1"/>
    <w:rsid w:val="00BC232C"/>
    <w:rsid w:val="00BC2C8B"/>
    <w:rsid w:val="00BF055D"/>
    <w:rsid w:val="00BF347A"/>
    <w:rsid w:val="00C13DAF"/>
    <w:rsid w:val="00C55429"/>
    <w:rsid w:val="00C64A3B"/>
    <w:rsid w:val="00C716BB"/>
    <w:rsid w:val="00C9107E"/>
    <w:rsid w:val="00CA40AB"/>
    <w:rsid w:val="00CB0CDB"/>
    <w:rsid w:val="00CF393E"/>
    <w:rsid w:val="00D11159"/>
    <w:rsid w:val="00D11EA8"/>
    <w:rsid w:val="00D221D7"/>
    <w:rsid w:val="00D27864"/>
    <w:rsid w:val="00D5131C"/>
    <w:rsid w:val="00D6291D"/>
    <w:rsid w:val="00DA03BD"/>
    <w:rsid w:val="00DA1AA3"/>
    <w:rsid w:val="00DA5D9C"/>
    <w:rsid w:val="00DB6007"/>
    <w:rsid w:val="00DC6D92"/>
    <w:rsid w:val="00DD199D"/>
    <w:rsid w:val="00DD214F"/>
    <w:rsid w:val="00DD2500"/>
    <w:rsid w:val="00DF146F"/>
    <w:rsid w:val="00DF5555"/>
    <w:rsid w:val="00E2067F"/>
    <w:rsid w:val="00E22AB8"/>
    <w:rsid w:val="00E2472A"/>
    <w:rsid w:val="00E3143C"/>
    <w:rsid w:val="00E340CD"/>
    <w:rsid w:val="00E36F52"/>
    <w:rsid w:val="00E5254F"/>
    <w:rsid w:val="00E53AE5"/>
    <w:rsid w:val="00E53FEB"/>
    <w:rsid w:val="00E62D62"/>
    <w:rsid w:val="00E702C2"/>
    <w:rsid w:val="00E92932"/>
    <w:rsid w:val="00EA6AD4"/>
    <w:rsid w:val="00EB4863"/>
    <w:rsid w:val="00EC509F"/>
    <w:rsid w:val="00EF7783"/>
    <w:rsid w:val="00F10237"/>
    <w:rsid w:val="00F22B7D"/>
    <w:rsid w:val="00F34043"/>
    <w:rsid w:val="00F73B1C"/>
    <w:rsid w:val="00FB14BE"/>
    <w:rsid w:val="00FE04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810F1F"/>
  <w15:chartTrackingRefBased/>
  <w15:docId w15:val="{77F17A5D-3A0F-4CFB-98CC-377EFB22E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712"/>
  </w:style>
  <w:style w:type="paragraph" w:styleId="Heading1">
    <w:name w:val="heading 1"/>
    <w:basedOn w:val="Normal"/>
    <w:next w:val="Normal"/>
    <w:link w:val="Heading1Char"/>
    <w:uiPriority w:val="99"/>
    <w:qFormat/>
    <w:rsid w:val="00DF146F"/>
    <w:pPr>
      <w:outlineLvl w:val="0"/>
    </w:pPr>
    <w:rPr>
      <w:b/>
      <w:sz w:val="36"/>
      <w:szCs w:val="36"/>
    </w:rPr>
  </w:style>
  <w:style w:type="paragraph" w:styleId="Heading2">
    <w:name w:val="heading 2"/>
    <w:basedOn w:val="Normal"/>
    <w:next w:val="Normal"/>
    <w:link w:val="Heading2Char"/>
    <w:uiPriority w:val="99"/>
    <w:unhideWhenUsed/>
    <w:qFormat/>
    <w:rsid w:val="00DF146F"/>
    <w:pPr>
      <w:outlineLvl w:val="1"/>
    </w:pPr>
    <w:rPr>
      <w:b/>
      <w:sz w:val="28"/>
      <w:szCs w:val="28"/>
    </w:rPr>
  </w:style>
  <w:style w:type="paragraph" w:styleId="Heading3">
    <w:name w:val="heading 3"/>
    <w:basedOn w:val="Normal"/>
    <w:next w:val="Normal"/>
    <w:link w:val="Heading3Char"/>
    <w:uiPriority w:val="99"/>
    <w:semiHidden/>
    <w:unhideWhenUsed/>
    <w:rsid w:val="00DF146F"/>
    <w:pPr>
      <w:keepNext/>
      <w:keepLines/>
      <w:spacing w:before="80" w:after="0"/>
      <w:outlineLvl w:val="2"/>
    </w:pPr>
    <w:rPr>
      <w:rFonts w:asciiTheme="majorHAnsi" w:eastAsiaTheme="majorEastAsia" w:hAnsiTheme="majorHAnsi" w:cstheme="majorBidi"/>
      <w:color w:val="538135" w:themeColor="accent6" w:themeShade="BF"/>
    </w:rPr>
  </w:style>
  <w:style w:type="paragraph" w:styleId="Heading4">
    <w:name w:val="heading 4"/>
    <w:basedOn w:val="Normal"/>
    <w:next w:val="Normal"/>
    <w:link w:val="Heading4Char"/>
    <w:uiPriority w:val="99"/>
    <w:semiHidden/>
    <w:unhideWhenUsed/>
    <w:qFormat/>
    <w:rsid w:val="00DF146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9"/>
    <w:semiHidden/>
    <w:unhideWhenUsed/>
    <w:qFormat/>
    <w:rsid w:val="00DF146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9"/>
    <w:semiHidden/>
    <w:unhideWhenUsed/>
    <w:qFormat/>
    <w:rsid w:val="00DF146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9"/>
    <w:semiHidden/>
    <w:unhideWhenUsed/>
    <w:qFormat/>
    <w:rsid w:val="00DF146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9"/>
    <w:semiHidden/>
    <w:unhideWhenUsed/>
    <w:qFormat/>
    <w:rsid w:val="00DF146F"/>
    <w:pPr>
      <w:keepNext/>
      <w:keepLines/>
      <w:spacing w:before="40" w:after="0"/>
      <w:outlineLvl w:val="7"/>
    </w:pPr>
    <w:rPr>
      <w:rFonts w:asciiTheme="majorHAnsi" w:eastAsiaTheme="majorEastAsia" w:hAnsiTheme="majorHAnsi" w:cstheme="majorBidi"/>
      <w:b/>
      <w:bCs/>
      <w:i/>
      <w:iCs/>
      <w:color w:val="70AD47" w:themeColor="accent6"/>
    </w:rPr>
  </w:style>
  <w:style w:type="paragraph" w:styleId="Heading9">
    <w:name w:val="heading 9"/>
    <w:basedOn w:val="Normal"/>
    <w:next w:val="Normal"/>
    <w:link w:val="Heading9Char"/>
    <w:uiPriority w:val="99"/>
    <w:semiHidden/>
    <w:unhideWhenUsed/>
    <w:qFormat/>
    <w:rsid w:val="00DF146F"/>
    <w:pPr>
      <w:keepNext/>
      <w:keepLines/>
      <w:spacing w:before="40" w:after="0"/>
      <w:outlineLvl w:val="8"/>
    </w:pPr>
    <w:rPr>
      <w:rFonts w:asciiTheme="majorHAnsi" w:eastAsiaTheme="majorEastAsia" w:hAnsiTheme="majorHAnsi" w:cstheme="majorBidi"/>
      <w:i/>
      <w:iCs/>
      <w:color w:val="70AD47" w:themeColor="accent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146F"/>
    <w:rPr>
      <w:b/>
      <w:sz w:val="36"/>
      <w:szCs w:val="36"/>
    </w:rPr>
  </w:style>
  <w:style w:type="character" w:customStyle="1" w:styleId="Heading2Char">
    <w:name w:val="Heading 2 Char"/>
    <w:basedOn w:val="DefaultParagraphFont"/>
    <w:link w:val="Heading2"/>
    <w:uiPriority w:val="99"/>
    <w:rsid w:val="00DF146F"/>
    <w:rPr>
      <w:b/>
      <w:sz w:val="28"/>
      <w:szCs w:val="28"/>
    </w:rPr>
  </w:style>
  <w:style w:type="paragraph" w:styleId="Title">
    <w:name w:val="Title"/>
    <w:basedOn w:val="Normal"/>
    <w:next w:val="Normal"/>
    <w:link w:val="TitleChar"/>
    <w:uiPriority w:val="99"/>
    <w:qFormat/>
    <w:rsid w:val="004138A5"/>
    <w:pPr>
      <w:spacing w:after="0"/>
      <w:contextualSpacing/>
    </w:pPr>
    <w:rPr>
      <w:rFonts w:eastAsiaTheme="majorEastAsia"/>
      <w:spacing w:val="-15"/>
      <w:sz w:val="52"/>
      <w:szCs w:val="52"/>
    </w:rPr>
  </w:style>
  <w:style w:type="character" w:customStyle="1" w:styleId="TitleChar">
    <w:name w:val="Title Char"/>
    <w:basedOn w:val="DefaultParagraphFont"/>
    <w:link w:val="Title"/>
    <w:uiPriority w:val="99"/>
    <w:rsid w:val="004138A5"/>
    <w:rPr>
      <w:rFonts w:eastAsiaTheme="majorEastAsia"/>
      <w:spacing w:val="-15"/>
      <w:sz w:val="52"/>
      <w:szCs w:val="52"/>
    </w:rPr>
  </w:style>
  <w:style w:type="paragraph" w:styleId="NoSpacing">
    <w:name w:val="No Spacing"/>
    <w:uiPriority w:val="99"/>
    <w:qFormat/>
    <w:rsid w:val="00DF146F"/>
    <w:pPr>
      <w:spacing w:after="0"/>
    </w:pPr>
  </w:style>
  <w:style w:type="character" w:styleId="SubtleReference">
    <w:name w:val="Subtle Reference"/>
    <w:basedOn w:val="DefaultParagraphFont"/>
    <w:uiPriority w:val="99"/>
    <w:rsid w:val="00DF146F"/>
    <w:rPr>
      <w:smallCaps/>
      <w:color w:val="595959" w:themeColor="text1" w:themeTint="A6"/>
    </w:rPr>
  </w:style>
  <w:style w:type="character" w:styleId="IntenseReference">
    <w:name w:val="Intense Reference"/>
    <w:basedOn w:val="DefaultParagraphFont"/>
    <w:uiPriority w:val="99"/>
    <w:rsid w:val="00DF146F"/>
    <w:rPr>
      <w:b/>
      <w:bCs/>
      <w:smallCaps/>
      <w:color w:val="70AD47" w:themeColor="accent6"/>
    </w:rPr>
  </w:style>
  <w:style w:type="paragraph" w:customStyle="1" w:styleId="Accessibletext">
    <w:name w:val="Accessible text"/>
    <w:basedOn w:val="Normal"/>
    <w:link w:val="AccessibletextChar"/>
    <w:uiPriority w:val="99"/>
    <w:rsid w:val="00DF146F"/>
    <w:rPr>
      <w:sz w:val="28"/>
    </w:rPr>
  </w:style>
  <w:style w:type="character" w:customStyle="1" w:styleId="AccessibletextChar">
    <w:name w:val="Accessible text Char"/>
    <w:basedOn w:val="DefaultParagraphFont"/>
    <w:link w:val="Accessibletext"/>
    <w:uiPriority w:val="99"/>
    <w:rsid w:val="00DF146F"/>
    <w:rPr>
      <w:sz w:val="28"/>
    </w:rPr>
  </w:style>
  <w:style w:type="paragraph" w:customStyle="1" w:styleId="AddressHead">
    <w:name w:val="AddressHead"/>
    <w:basedOn w:val="Heading1"/>
    <w:uiPriority w:val="99"/>
    <w:rsid w:val="00DF146F"/>
    <w:rPr>
      <w:rFonts w:asciiTheme="minorHAnsi" w:hAnsiTheme="minorHAnsi" w:cstheme="minorHAnsi"/>
      <w:b w:val="0"/>
      <w:bCs/>
      <w:noProof/>
      <w:color w:val="222A35" w:themeColor="text2" w:themeShade="80"/>
      <w:sz w:val="24"/>
      <w:szCs w:val="24"/>
      <w:lang w:eastAsia="en-GB"/>
    </w:rPr>
  </w:style>
  <w:style w:type="paragraph" w:customStyle="1" w:styleId="Contactdetails">
    <w:name w:val="Contactdetails"/>
    <w:basedOn w:val="Normal"/>
    <w:next w:val="BodyText"/>
    <w:uiPriority w:val="1"/>
    <w:rsid w:val="00DF146F"/>
    <w:pPr>
      <w:spacing w:after="720"/>
    </w:pPr>
    <w:rPr>
      <w:rFonts w:cstheme="minorHAnsi"/>
    </w:rPr>
  </w:style>
  <w:style w:type="paragraph" w:styleId="BodyText">
    <w:name w:val="Body Text"/>
    <w:basedOn w:val="Normal"/>
    <w:link w:val="BodyTextChar"/>
    <w:uiPriority w:val="99"/>
    <w:rsid w:val="00DF146F"/>
    <w:pPr>
      <w:spacing w:after="240" w:line="300" w:lineRule="auto"/>
    </w:pPr>
    <w:rPr>
      <w:szCs w:val="10"/>
    </w:rPr>
  </w:style>
  <w:style w:type="character" w:customStyle="1" w:styleId="BodyTextChar">
    <w:name w:val="Body Text Char"/>
    <w:basedOn w:val="DefaultParagraphFont"/>
    <w:link w:val="BodyText"/>
    <w:uiPriority w:val="99"/>
    <w:rsid w:val="00DF146F"/>
    <w:rPr>
      <w:szCs w:val="10"/>
    </w:rPr>
  </w:style>
  <w:style w:type="paragraph" w:customStyle="1" w:styleId="FooterTextBVUK">
    <w:name w:val="Footer TextBVUK"/>
    <w:basedOn w:val="BodyText"/>
    <w:uiPriority w:val="1"/>
    <w:rsid w:val="00DF146F"/>
    <w:pPr>
      <w:spacing w:after="60" w:line="240" w:lineRule="auto"/>
    </w:pPr>
    <w:rPr>
      <w:noProof/>
      <w:sz w:val="10"/>
      <w:lang w:eastAsia="en-GB"/>
    </w:rPr>
  </w:style>
  <w:style w:type="character" w:customStyle="1" w:styleId="Heading3Char">
    <w:name w:val="Heading 3 Char"/>
    <w:basedOn w:val="DefaultParagraphFont"/>
    <w:link w:val="Heading3"/>
    <w:uiPriority w:val="99"/>
    <w:semiHidden/>
    <w:rsid w:val="00DF146F"/>
    <w:rPr>
      <w:rFonts w:asciiTheme="majorHAnsi" w:eastAsiaTheme="majorEastAsia" w:hAnsiTheme="majorHAnsi" w:cstheme="majorBidi"/>
      <w:color w:val="538135" w:themeColor="accent6" w:themeShade="BF"/>
    </w:rPr>
  </w:style>
  <w:style w:type="character" w:customStyle="1" w:styleId="Heading4Char">
    <w:name w:val="Heading 4 Char"/>
    <w:basedOn w:val="DefaultParagraphFont"/>
    <w:link w:val="Heading4"/>
    <w:uiPriority w:val="99"/>
    <w:semiHidden/>
    <w:rsid w:val="00DF146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9"/>
    <w:semiHidden/>
    <w:rsid w:val="00DF146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9"/>
    <w:semiHidden/>
    <w:rsid w:val="00DF146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9"/>
    <w:semiHidden/>
    <w:rsid w:val="00DF146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9"/>
    <w:semiHidden/>
    <w:rsid w:val="00DF146F"/>
    <w:rPr>
      <w:rFonts w:asciiTheme="majorHAnsi" w:eastAsiaTheme="majorEastAsia" w:hAnsiTheme="majorHAnsi" w:cstheme="majorBidi"/>
      <w:b/>
      <w:bCs/>
      <w:i/>
      <w:iCs/>
      <w:color w:val="70AD47" w:themeColor="accent6"/>
    </w:rPr>
  </w:style>
  <w:style w:type="character" w:customStyle="1" w:styleId="Heading9Char">
    <w:name w:val="Heading 9 Char"/>
    <w:basedOn w:val="DefaultParagraphFont"/>
    <w:link w:val="Heading9"/>
    <w:uiPriority w:val="99"/>
    <w:semiHidden/>
    <w:rsid w:val="00DF146F"/>
    <w:rPr>
      <w:rFonts w:asciiTheme="majorHAnsi" w:eastAsiaTheme="majorEastAsia" w:hAnsiTheme="majorHAnsi" w:cstheme="majorBidi"/>
      <w:i/>
      <w:iCs/>
      <w:color w:val="70AD47" w:themeColor="accent6"/>
    </w:rPr>
  </w:style>
  <w:style w:type="paragraph" w:styleId="Caption">
    <w:name w:val="caption"/>
    <w:basedOn w:val="Normal"/>
    <w:next w:val="Normal"/>
    <w:uiPriority w:val="99"/>
    <w:semiHidden/>
    <w:unhideWhenUsed/>
    <w:qFormat/>
    <w:rsid w:val="00DF146F"/>
    <w:rPr>
      <w:b/>
      <w:bCs/>
      <w:smallCaps/>
      <w:color w:val="595959" w:themeColor="text1" w:themeTint="A6"/>
    </w:rPr>
  </w:style>
  <w:style w:type="paragraph" w:styleId="Subtitle">
    <w:name w:val="Subtitle"/>
    <w:basedOn w:val="Normal"/>
    <w:next w:val="Normal"/>
    <w:link w:val="SubtitleChar"/>
    <w:uiPriority w:val="99"/>
    <w:rsid w:val="00DF146F"/>
    <w:pPr>
      <w:numPr>
        <w:ilvl w:val="1"/>
      </w:numPr>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99"/>
    <w:rsid w:val="00DF146F"/>
    <w:rPr>
      <w:rFonts w:asciiTheme="majorHAnsi" w:eastAsiaTheme="majorEastAsia" w:hAnsiTheme="majorHAnsi" w:cstheme="majorBidi"/>
      <w:sz w:val="30"/>
      <w:szCs w:val="30"/>
    </w:rPr>
  </w:style>
  <w:style w:type="character" w:styleId="Strong">
    <w:name w:val="Strong"/>
    <w:basedOn w:val="DefaultParagraphFont"/>
    <w:uiPriority w:val="99"/>
    <w:rsid w:val="00DF146F"/>
    <w:rPr>
      <w:b/>
      <w:bCs/>
    </w:rPr>
  </w:style>
  <w:style w:type="character" w:styleId="Emphasis">
    <w:name w:val="Emphasis"/>
    <w:basedOn w:val="DefaultParagraphFont"/>
    <w:uiPriority w:val="99"/>
    <w:rsid w:val="00DF146F"/>
    <w:rPr>
      <w:i/>
      <w:iCs/>
      <w:color w:val="70AD47" w:themeColor="accent6"/>
    </w:rPr>
  </w:style>
  <w:style w:type="paragraph" w:styleId="Quote">
    <w:name w:val="Quote"/>
    <w:basedOn w:val="Normal"/>
    <w:next w:val="Normal"/>
    <w:link w:val="QuoteChar"/>
    <w:uiPriority w:val="99"/>
    <w:rsid w:val="00DF146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99"/>
    <w:rsid w:val="00DF146F"/>
    <w:rPr>
      <w:i/>
      <w:iCs/>
      <w:color w:val="262626" w:themeColor="text1" w:themeTint="D9"/>
    </w:rPr>
  </w:style>
  <w:style w:type="paragraph" w:styleId="IntenseQuote">
    <w:name w:val="Intense Quote"/>
    <w:basedOn w:val="Normal"/>
    <w:next w:val="Normal"/>
    <w:link w:val="IntenseQuoteChar"/>
    <w:uiPriority w:val="99"/>
    <w:rsid w:val="00DF146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99"/>
    <w:rsid w:val="00DF146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99"/>
    <w:rsid w:val="00DF146F"/>
    <w:rPr>
      <w:i/>
      <w:iCs/>
    </w:rPr>
  </w:style>
  <w:style w:type="character" w:styleId="IntenseEmphasis">
    <w:name w:val="Intense Emphasis"/>
    <w:basedOn w:val="DefaultParagraphFont"/>
    <w:uiPriority w:val="99"/>
    <w:rsid w:val="00DF146F"/>
    <w:rPr>
      <w:b/>
      <w:bCs/>
      <w:i/>
      <w:iCs/>
    </w:rPr>
  </w:style>
  <w:style w:type="character" w:styleId="BookTitle">
    <w:name w:val="Book Title"/>
    <w:basedOn w:val="DefaultParagraphFont"/>
    <w:uiPriority w:val="99"/>
    <w:rsid w:val="00DF146F"/>
    <w:rPr>
      <w:b/>
      <w:bCs/>
      <w:caps w:val="0"/>
      <w:smallCaps/>
      <w:spacing w:val="7"/>
      <w:sz w:val="21"/>
      <w:szCs w:val="21"/>
    </w:rPr>
  </w:style>
  <w:style w:type="paragraph" w:styleId="TOCHeading">
    <w:name w:val="TOC Heading"/>
    <w:basedOn w:val="Heading1"/>
    <w:next w:val="Normal"/>
    <w:uiPriority w:val="99"/>
    <w:semiHidden/>
    <w:unhideWhenUsed/>
    <w:qFormat/>
    <w:rsid w:val="00DF146F"/>
    <w:pPr>
      <w:outlineLvl w:val="9"/>
    </w:pPr>
  </w:style>
  <w:style w:type="paragraph" w:customStyle="1" w:styleId="LargeBullet">
    <w:name w:val="Large_Bullet"/>
    <w:basedOn w:val="Bulletedtext"/>
    <w:link w:val="LargeBulletChar"/>
    <w:qFormat/>
    <w:rsid w:val="00DF146F"/>
    <w:rPr>
      <w:sz w:val="32"/>
      <w:szCs w:val="32"/>
    </w:rPr>
  </w:style>
  <w:style w:type="character" w:customStyle="1" w:styleId="LargeBulletChar">
    <w:name w:val="Large_Bullet Char"/>
    <w:basedOn w:val="BulletedtextChar"/>
    <w:link w:val="LargeBullet"/>
    <w:rsid w:val="00DF146F"/>
    <w:rPr>
      <w:sz w:val="32"/>
      <w:szCs w:val="32"/>
    </w:rPr>
  </w:style>
  <w:style w:type="paragraph" w:customStyle="1" w:styleId="Bulletedtext">
    <w:name w:val="Bulleted text"/>
    <w:basedOn w:val="ListParagraph"/>
    <w:link w:val="BulletedtextChar"/>
    <w:qFormat/>
    <w:rsid w:val="00DF146F"/>
    <w:pPr>
      <w:numPr>
        <w:numId w:val="11"/>
      </w:numPr>
    </w:pPr>
  </w:style>
  <w:style w:type="character" w:customStyle="1" w:styleId="BulletedtextChar">
    <w:name w:val="Bulleted text Char"/>
    <w:basedOn w:val="ListParagraphChar"/>
    <w:link w:val="Bulletedtext"/>
    <w:rsid w:val="00DF146F"/>
  </w:style>
  <w:style w:type="paragraph" w:styleId="ListParagraph">
    <w:name w:val="List Paragraph"/>
    <w:basedOn w:val="Normal"/>
    <w:link w:val="ListParagraphChar"/>
    <w:uiPriority w:val="99"/>
    <w:qFormat/>
    <w:rsid w:val="00DF146F"/>
    <w:pPr>
      <w:ind w:left="720"/>
      <w:contextualSpacing/>
    </w:pPr>
  </w:style>
  <w:style w:type="paragraph" w:customStyle="1" w:styleId="Numberedtext">
    <w:name w:val="Numbered text"/>
    <w:basedOn w:val="ListParagraph"/>
    <w:link w:val="NumberedtextChar"/>
    <w:qFormat/>
    <w:rsid w:val="00DF146F"/>
    <w:pPr>
      <w:numPr>
        <w:numId w:val="12"/>
      </w:numPr>
    </w:pPr>
  </w:style>
  <w:style w:type="character" w:customStyle="1" w:styleId="NumberedtextChar">
    <w:name w:val="Numbered text Char"/>
    <w:basedOn w:val="ListParagraphChar"/>
    <w:link w:val="Numberedtext"/>
    <w:rsid w:val="00DF146F"/>
  </w:style>
  <w:style w:type="paragraph" w:customStyle="1" w:styleId="RedTitle">
    <w:name w:val="RedTitle"/>
    <w:basedOn w:val="Title"/>
    <w:link w:val="RedTitleChar"/>
    <w:qFormat/>
    <w:rsid w:val="00B53712"/>
    <w:rPr>
      <w:color w:val="CA151A"/>
    </w:rPr>
  </w:style>
  <w:style w:type="character" w:customStyle="1" w:styleId="RedTitleChar">
    <w:name w:val="RedTitle Char"/>
    <w:basedOn w:val="TitleChar"/>
    <w:link w:val="RedTitle"/>
    <w:rsid w:val="00B53712"/>
    <w:rPr>
      <w:rFonts w:eastAsiaTheme="majorEastAsia"/>
      <w:color w:val="CA151A"/>
      <w:spacing w:val="-15"/>
      <w:sz w:val="52"/>
      <w:szCs w:val="52"/>
    </w:rPr>
  </w:style>
  <w:style w:type="paragraph" w:customStyle="1" w:styleId="RedHead1">
    <w:name w:val="RedHead1"/>
    <w:basedOn w:val="Heading1"/>
    <w:link w:val="RedHead1Char"/>
    <w:qFormat/>
    <w:rsid w:val="00B53712"/>
    <w:rPr>
      <w:color w:val="CA151A"/>
    </w:rPr>
  </w:style>
  <w:style w:type="character" w:customStyle="1" w:styleId="RedHead1Char">
    <w:name w:val="RedHead1 Char"/>
    <w:basedOn w:val="Heading1Char"/>
    <w:link w:val="RedHead1"/>
    <w:rsid w:val="00B53712"/>
    <w:rPr>
      <w:b/>
      <w:color w:val="CA151A"/>
      <w:sz w:val="36"/>
      <w:szCs w:val="36"/>
    </w:rPr>
  </w:style>
  <w:style w:type="paragraph" w:customStyle="1" w:styleId="BoldText">
    <w:name w:val="BoldText"/>
    <w:basedOn w:val="Normal"/>
    <w:link w:val="BoldTextChar"/>
    <w:qFormat/>
    <w:rsid w:val="00DF146F"/>
    <w:rPr>
      <w:b/>
    </w:rPr>
  </w:style>
  <w:style w:type="character" w:customStyle="1" w:styleId="BoldTextChar">
    <w:name w:val="BoldText Char"/>
    <w:basedOn w:val="DefaultParagraphFont"/>
    <w:link w:val="BoldText"/>
    <w:rsid w:val="00DF146F"/>
    <w:rPr>
      <w:b/>
    </w:rPr>
  </w:style>
  <w:style w:type="paragraph" w:customStyle="1" w:styleId="Largenormal">
    <w:name w:val="Large_normal"/>
    <w:basedOn w:val="Normal"/>
    <w:link w:val="LargenormalChar"/>
    <w:qFormat/>
    <w:rsid w:val="00DF146F"/>
    <w:rPr>
      <w:sz w:val="32"/>
      <w:szCs w:val="32"/>
    </w:rPr>
  </w:style>
  <w:style w:type="character" w:customStyle="1" w:styleId="LargenormalChar">
    <w:name w:val="Large_normal Char"/>
    <w:basedOn w:val="DefaultParagraphFont"/>
    <w:link w:val="Largenormal"/>
    <w:rsid w:val="00DF146F"/>
    <w:rPr>
      <w:sz w:val="32"/>
      <w:szCs w:val="32"/>
    </w:rPr>
  </w:style>
  <w:style w:type="paragraph" w:customStyle="1" w:styleId="LargeBoldNormal">
    <w:name w:val="Large_BoldNormal"/>
    <w:basedOn w:val="BoldText"/>
    <w:link w:val="LargeBoldNormalChar"/>
    <w:qFormat/>
    <w:rsid w:val="00DF146F"/>
    <w:rPr>
      <w:sz w:val="32"/>
      <w:szCs w:val="32"/>
    </w:rPr>
  </w:style>
  <w:style w:type="character" w:customStyle="1" w:styleId="LargeBoldNormalChar">
    <w:name w:val="Large_BoldNormal Char"/>
    <w:basedOn w:val="BoldTextChar"/>
    <w:link w:val="LargeBoldNormal"/>
    <w:rsid w:val="00DF146F"/>
    <w:rPr>
      <w:b/>
      <w:sz w:val="32"/>
      <w:szCs w:val="32"/>
    </w:rPr>
  </w:style>
  <w:style w:type="paragraph" w:customStyle="1" w:styleId="LargeNumber">
    <w:name w:val="Large_Number"/>
    <w:basedOn w:val="Numberedtext"/>
    <w:link w:val="LargeNumberChar"/>
    <w:qFormat/>
    <w:rsid w:val="00DF146F"/>
    <w:rPr>
      <w:sz w:val="32"/>
      <w:szCs w:val="32"/>
    </w:rPr>
  </w:style>
  <w:style w:type="character" w:customStyle="1" w:styleId="LargeNumberChar">
    <w:name w:val="Large_Number Char"/>
    <w:basedOn w:val="NumberedtextChar"/>
    <w:link w:val="LargeNumber"/>
    <w:rsid w:val="00DF146F"/>
    <w:rPr>
      <w:sz w:val="32"/>
      <w:szCs w:val="32"/>
    </w:rPr>
  </w:style>
  <w:style w:type="paragraph" w:customStyle="1" w:styleId="LargeHeading1">
    <w:name w:val="Large_Heading1"/>
    <w:basedOn w:val="Heading1"/>
    <w:link w:val="LargeHeading1Char"/>
    <w:qFormat/>
    <w:rsid w:val="00DF146F"/>
    <w:rPr>
      <w:sz w:val="40"/>
      <w:szCs w:val="40"/>
    </w:rPr>
  </w:style>
  <w:style w:type="character" w:customStyle="1" w:styleId="LargeHeading1Char">
    <w:name w:val="Large_Heading1 Char"/>
    <w:basedOn w:val="Heading1Char"/>
    <w:link w:val="LargeHeading1"/>
    <w:rsid w:val="00DF146F"/>
    <w:rPr>
      <w:b/>
      <w:sz w:val="40"/>
      <w:szCs w:val="40"/>
    </w:rPr>
  </w:style>
  <w:style w:type="paragraph" w:customStyle="1" w:styleId="BVLargeH2">
    <w:name w:val="BVLargeH2"/>
    <w:aliases w:val="member"/>
    <w:basedOn w:val="Normal"/>
    <w:link w:val="BVLargeH2Char"/>
    <w:uiPriority w:val="99"/>
    <w:rsid w:val="00DF146F"/>
    <w:rPr>
      <w:sz w:val="36"/>
      <w:szCs w:val="36"/>
    </w:rPr>
  </w:style>
  <w:style w:type="character" w:customStyle="1" w:styleId="BVLargeH2Char">
    <w:name w:val="BVLargeH2 Char"/>
    <w:aliases w:val="member Char"/>
    <w:basedOn w:val="DefaultParagraphFont"/>
    <w:link w:val="BVLargeH2"/>
    <w:uiPriority w:val="99"/>
    <w:rsid w:val="00DF146F"/>
    <w:rPr>
      <w:sz w:val="36"/>
      <w:szCs w:val="36"/>
    </w:rPr>
  </w:style>
  <w:style w:type="character" w:customStyle="1" w:styleId="ListParagraphChar">
    <w:name w:val="List Paragraph Char"/>
    <w:basedOn w:val="DefaultParagraphFont"/>
    <w:link w:val="ListParagraph"/>
    <w:uiPriority w:val="99"/>
    <w:rsid w:val="00DF146F"/>
  </w:style>
  <w:style w:type="paragraph" w:customStyle="1" w:styleId="LargeRedHead1">
    <w:name w:val="Large_RedHead1"/>
    <w:basedOn w:val="RedHead1"/>
    <w:link w:val="LargeRedHead1Char"/>
    <w:qFormat/>
    <w:rsid w:val="00B53712"/>
    <w:rPr>
      <w:sz w:val="40"/>
      <w:szCs w:val="40"/>
    </w:rPr>
  </w:style>
  <w:style w:type="paragraph" w:customStyle="1" w:styleId="LargeHeading2">
    <w:name w:val="Large_Heading2"/>
    <w:basedOn w:val="Heading2"/>
    <w:link w:val="LargeHeading2Char"/>
    <w:qFormat/>
    <w:rsid w:val="004138A5"/>
    <w:rPr>
      <w:sz w:val="36"/>
      <w:szCs w:val="36"/>
    </w:rPr>
  </w:style>
  <w:style w:type="character" w:customStyle="1" w:styleId="LargeRedHead1Char">
    <w:name w:val="Large_RedHead1 Char"/>
    <w:basedOn w:val="RedHead1Char"/>
    <w:link w:val="LargeRedHead1"/>
    <w:rsid w:val="00B53712"/>
    <w:rPr>
      <w:b/>
      <w:color w:val="CA151A"/>
      <w:sz w:val="40"/>
      <w:szCs w:val="40"/>
    </w:rPr>
  </w:style>
  <w:style w:type="character" w:customStyle="1" w:styleId="LargeHeading2Char">
    <w:name w:val="Large_Heading2 Char"/>
    <w:basedOn w:val="Heading2Char"/>
    <w:link w:val="LargeHeading2"/>
    <w:rsid w:val="004138A5"/>
    <w:rPr>
      <w:b/>
      <w:sz w:val="36"/>
      <w:szCs w:val="36"/>
    </w:rPr>
  </w:style>
  <w:style w:type="paragraph" w:styleId="Header">
    <w:name w:val="header"/>
    <w:basedOn w:val="Normal"/>
    <w:link w:val="HeaderChar"/>
    <w:uiPriority w:val="99"/>
    <w:unhideWhenUsed/>
    <w:rsid w:val="00B56DF6"/>
    <w:pPr>
      <w:tabs>
        <w:tab w:val="center" w:pos="4513"/>
        <w:tab w:val="right" w:pos="9026"/>
      </w:tabs>
      <w:spacing w:after="0"/>
    </w:pPr>
  </w:style>
  <w:style w:type="character" w:customStyle="1" w:styleId="HeaderChar">
    <w:name w:val="Header Char"/>
    <w:basedOn w:val="DefaultParagraphFont"/>
    <w:link w:val="Header"/>
    <w:uiPriority w:val="99"/>
    <w:rsid w:val="00B56DF6"/>
  </w:style>
  <w:style w:type="paragraph" w:styleId="Footer">
    <w:name w:val="footer"/>
    <w:basedOn w:val="Normal"/>
    <w:link w:val="FooterChar"/>
    <w:uiPriority w:val="99"/>
    <w:unhideWhenUsed/>
    <w:rsid w:val="00B56DF6"/>
    <w:pPr>
      <w:tabs>
        <w:tab w:val="center" w:pos="4513"/>
        <w:tab w:val="right" w:pos="9026"/>
      </w:tabs>
      <w:spacing w:after="0"/>
    </w:pPr>
  </w:style>
  <w:style w:type="character" w:customStyle="1" w:styleId="FooterChar">
    <w:name w:val="Footer Char"/>
    <w:basedOn w:val="DefaultParagraphFont"/>
    <w:link w:val="Footer"/>
    <w:uiPriority w:val="99"/>
    <w:rsid w:val="00B56DF6"/>
  </w:style>
  <w:style w:type="paragraph" w:customStyle="1" w:styleId="Heading1Red">
    <w:name w:val="Heading 1 Red"/>
    <w:basedOn w:val="Normal"/>
    <w:uiPriority w:val="99"/>
    <w:rsid w:val="00B669BA"/>
    <w:pPr>
      <w:spacing w:after="0"/>
    </w:pPr>
    <w:rPr>
      <w:rFonts w:ascii="Chevin-Bold" w:eastAsia="MS Mincho" w:hAnsi="Chevin-Bold" w:cs="Times New Roman"/>
      <w:color w:val="BD0D2E"/>
      <w:sz w:val="36"/>
      <w:szCs w:val="32"/>
      <w:lang w:val="en-US"/>
    </w:rPr>
  </w:style>
  <w:style w:type="paragraph" w:customStyle="1" w:styleId="paragraph">
    <w:name w:val="paragraph"/>
    <w:basedOn w:val="Normal"/>
    <w:rsid w:val="00822D3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822D36"/>
  </w:style>
  <w:style w:type="character" w:customStyle="1" w:styleId="eop">
    <w:name w:val="eop"/>
    <w:basedOn w:val="DefaultParagraphFont"/>
    <w:rsid w:val="00822D36"/>
  </w:style>
  <w:style w:type="character" w:styleId="Hyperlink">
    <w:name w:val="Hyperlink"/>
    <w:basedOn w:val="DefaultParagraphFont"/>
    <w:uiPriority w:val="99"/>
    <w:unhideWhenUsed/>
    <w:rsid w:val="0072486F"/>
    <w:rPr>
      <w:color w:val="0563C1" w:themeColor="hyperlink"/>
      <w:u w:val="single"/>
    </w:rPr>
  </w:style>
  <w:style w:type="character" w:styleId="UnresolvedMention">
    <w:name w:val="Unresolved Mention"/>
    <w:basedOn w:val="DefaultParagraphFont"/>
    <w:uiPriority w:val="99"/>
    <w:semiHidden/>
    <w:unhideWhenUsed/>
    <w:rsid w:val="00345979"/>
    <w:rPr>
      <w:color w:val="605E5C"/>
      <w:shd w:val="clear" w:color="auto" w:fill="E1DFDD"/>
    </w:rPr>
  </w:style>
  <w:style w:type="character" w:styleId="FollowedHyperlink">
    <w:name w:val="FollowedHyperlink"/>
    <w:basedOn w:val="DefaultParagraphFont"/>
    <w:uiPriority w:val="99"/>
    <w:semiHidden/>
    <w:unhideWhenUsed/>
    <w:rsid w:val="003459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7797">
      <w:bodyDiv w:val="1"/>
      <w:marLeft w:val="0"/>
      <w:marRight w:val="0"/>
      <w:marTop w:val="0"/>
      <w:marBottom w:val="0"/>
      <w:divBdr>
        <w:top w:val="none" w:sz="0" w:space="0" w:color="auto"/>
        <w:left w:val="none" w:sz="0" w:space="0" w:color="auto"/>
        <w:bottom w:val="none" w:sz="0" w:space="0" w:color="auto"/>
        <w:right w:val="none" w:sz="0" w:space="0" w:color="auto"/>
      </w:divBdr>
      <w:divsChild>
        <w:div w:id="1271621106">
          <w:marLeft w:val="547"/>
          <w:marRight w:val="0"/>
          <w:marTop w:val="0"/>
          <w:marBottom w:val="0"/>
          <w:divBdr>
            <w:top w:val="none" w:sz="0" w:space="0" w:color="auto"/>
            <w:left w:val="none" w:sz="0" w:space="0" w:color="auto"/>
            <w:bottom w:val="none" w:sz="0" w:space="0" w:color="auto"/>
            <w:right w:val="none" w:sz="0" w:space="0" w:color="auto"/>
          </w:divBdr>
        </w:div>
      </w:divsChild>
    </w:div>
    <w:div w:id="771781559">
      <w:bodyDiv w:val="1"/>
      <w:marLeft w:val="0"/>
      <w:marRight w:val="0"/>
      <w:marTop w:val="0"/>
      <w:marBottom w:val="0"/>
      <w:divBdr>
        <w:top w:val="none" w:sz="0" w:space="0" w:color="auto"/>
        <w:left w:val="none" w:sz="0" w:space="0" w:color="auto"/>
        <w:bottom w:val="none" w:sz="0" w:space="0" w:color="auto"/>
        <w:right w:val="none" w:sz="0" w:space="0" w:color="auto"/>
      </w:divBdr>
      <w:divsChild>
        <w:div w:id="89201794">
          <w:marLeft w:val="0"/>
          <w:marRight w:val="0"/>
          <w:marTop w:val="0"/>
          <w:marBottom w:val="0"/>
          <w:divBdr>
            <w:top w:val="none" w:sz="0" w:space="0" w:color="auto"/>
            <w:left w:val="none" w:sz="0" w:space="0" w:color="auto"/>
            <w:bottom w:val="none" w:sz="0" w:space="0" w:color="auto"/>
            <w:right w:val="none" w:sz="0" w:space="0" w:color="auto"/>
          </w:divBdr>
          <w:divsChild>
            <w:div w:id="1322925027">
              <w:marLeft w:val="0"/>
              <w:marRight w:val="0"/>
              <w:marTop w:val="0"/>
              <w:marBottom w:val="0"/>
              <w:divBdr>
                <w:top w:val="none" w:sz="0" w:space="0" w:color="auto"/>
                <w:left w:val="none" w:sz="0" w:space="0" w:color="auto"/>
                <w:bottom w:val="none" w:sz="0" w:space="0" w:color="auto"/>
                <w:right w:val="none" w:sz="0" w:space="0" w:color="auto"/>
              </w:divBdr>
            </w:div>
          </w:divsChild>
        </w:div>
        <w:div w:id="726145888">
          <w:marLeft w:val="0"/>
          <w:marRight w:val="0"/>
          <w:marTop w:val="0"/>
          <w:marBottom w:val="0"/>
          <w:divBdr>
            <w:top w:val="none" w:sz="0" w:space="0" w:color="auto"/>
            <w:left w:val="none" w:sz="0" w:space="0" w:color="auto"/>
            <w:bottom w:val="none" w:sz="0" w:space="0" w:color="auto"/>
            <w:right w:val="none" w:sz="0" w:space="0" w:color="auto"/>
          </w:divBdr>
          <w:divsChild>
            <w:div w:id="1129780009">
              <w:marLeft w:val="0"/>
              <w:marRight w:val="0"/>
              <w:marTop w:val="0"/>
              <w:marBottom w:val="0"/>
              <w:divBdr>
                <w:top w:val="none" w:sz="0" w:space="0" w:color="auto"/>
                <w:left w:val="none" w:sz="0" w:space="0" w:color="auto"/>
                <w:bottom w:val="none" w:sz="0" w:space="0" w:color="auto"/>
                <w:right w:val="none" w:sz="0" w:space="0" w:color="auto"/>
              </w:divBdr>
            </w:div>
          </w:divsChild>
        </w:div>
        <w:div w:id="730496513">
          <w:marLeft w:val="0"/>
          <w:marRight w:val="0"/>
          <w:marTop w:val="0"/>
          <w:marBottom w:val="0"/>
          <w:divBdr>
            <w:top w:val="none" w:sz="0" w:space="0" w:color="auto"/>
            <w:left w:val="none" w:sz="0" w:space="0" w:color="auto"/>
            <w:bottom w:val="none" w:sz="0" w:space="0" w:color="auto"/>
            <w:right w:val="none" w:sz="0" w:space="0" w:color="auto"/>
          </w:divBdr>
          <w:divsChild>
            <w:div w:id="1315111190">
              <w:marLeft w:val="0"/>
              <w:marRight w:val="0"/>
              <w:marTop w:val="0"/>
              <w:marBottom w:val="0"/>
              <w:divBdr>
                <w:top w:val="none" w:sz="0" w:space="0" w:color="auto"/>
                <w:left w:val="none" w:sz="0" w:space="0" w:color="auto"/>
                <w:bottom w:val="none" w:sz="0" w:space="0" w:color="auto"/>
                <w:right w:val="none" w:sz="0" w:space="0" w:color="auto"/>
              </w:divBdr>
            </w:div>
          </w:divsChild>
        </w:div>
        <w:div w:id="747654820">
          <w:marLeft w:val="0"/>
          <w:marRight w:val="0"/>
          <w:marTop w:val="0"/>
          <w:marBottom w:val="0"/>
          <w:divBdr>
            <w:top w:val="none" w:sz="0" w:space="0" w:color="auto"/>
            <w:left w:val="none" w:sz="0" w:space="0" w:color="auto"/>
            <w:bottom w:val="none" w:sz="0" w:space="0" w:color="auto"/>
            <w:right w:val="none" w:sz="0" w:space="0" w:color="auto"/>
          </w:divBdr>
          <w:divsChild>
            <w:div w:id="1188062446">
              <w:marLeft w:val="0"/>
              <w:marRight w:val="0"/>
              <w:marTop w:val="0"/>
              <w:marBottom w:val="0"/>
              <w:divBdr>
                <w:top w:val="none" w:sz="0" w:space="0" w:color="auto"/>
                <w:left w:val="none" w:sz="0" w:space="0" w:color="auto"/>
                <w:bottom w:val="none" w:sz="0" w:space="0" w:color="auto"/>
                <w:right w:val="none" w:sz="0" w:space="0" w:color="auto"/>
              </w:divBdr>
            </w:div>
          </w:divsChild>
        </w:div>
        <w:div w:id="784039506">
          <w:marLeft w:val="0"/>
          <w:marRight w:val="0"/>
          <w:marTop w:val="0"/>
          <w:marBottom w:val="0"/>
          <w:divBdr>
            <w:top w:val="none" w:sz="0" w:space="0" w:color="auto"/>
            <w:left w:val="none" w:sz="0" w:space="0" w:color="auto"/>
            <w:bottom w:val="none" w:sz="0" w:space="0" w:color="auto"/>
            <w:right w:val="none" w:sz="0" w:space="0" w:color="auto"/>
          </w:divBdr>
          <w:divsChild>
            <w:div w:id="916862541">
              <w:marLeft w:val="0"/>
              <w:marRight w:val="0"/>
              <w:marTop w:val="0"/>
              <w:marBottom w:val="0"/>
              <w:divBdr>
                <w:top w:val="none" w:sz="0" w:space="0" w:color="auto"/>
                <w:left w:val="none" w:sz="0" w:space="0" w:color="auto"/>
                <w:bottom w:val="none" w:sz="0" w:space="0" w:color="auto"/>
                <w:right w:val="none" w:sz="0" w:space="0" w:color="auto"/>
              </w:divBdr>
            </w:div>
          </w:divsChild>
        </w:div>
        <w:div w:id="852692284">
          <w:marLeft w:val="0"/>
          <w:marRight w:val="0"/>
          <w:marTop w:val="0"/>
          <w:marBottom w:val="0"/>
          <w:divBdr>
            <w:top w:val="none" w:sz="0" w:space="0" w:color="auto"/>
            <w:left w:val="none" w:sz="0" w:space="0" w:color="auto"/>
            <w:bottom w:val="none" w:sz="0" w:space="0" w:color="auto"/>
            <w:right w:val="none" w:sz="0" w:space="0" w:color="auto"/>
          </w:divBdr>
          <w:divsChild>
            <w:div w:id="1742361160">
              <w:marLeft w:val="0"/>
              <w:marRight w:val="0"/>
              <w:marTop w:val="0"/>
              <w:marBottom w:val="0"/>
              <w:divBdr>
                <w:top w:val="none" w:sz="0" w:space="0" w:color="auto"/>
                <w:left w:val="none" w:sz="0" w:space="0" w:color="auto"/>
                <w:bottom w:val="none" w:sz="0" w:space="0" w:color="auto"/>
                <w:right w:val="none" w:sz="0" w:space="0" w:color="auto"/>
              </w:divBdr>
            </w:div>
          </w:divsChild>
        </w:div>
        <w:div w:id="1005941988">
          <w:marLeft w:val="0"/>
          <w:marRight w:val="0"/>
          <w:marTop w:val="0"/>
          <w:marBottom w:val="0"/>
          <w:divBdr>
            <w:top w:val="none" w:sz="0" w:space="0" w:color="auto"/>
            <w:left w:val="none" w:sz="0" w:space="0" w:color="auto"/>
            <w:bottom w:val="none" w:sz="0" w:space="0" w:color="auto"/>
            <w:right w:val="none" w:sz="0" w:space="0" w:color="auto"/>
          </w:divBdr>
          <w:divsChild>
            <w:div w:id="818300377">
              <w:marLeft w:val="0"/>
              <w:marRight w:val="0"/>
              <w:marTop w:val="0"/>
              <w:marBottom w:val="0"/>
              <w:divBdr>
                <w:top w:val="none" w:sz="0" w:space="0" w:color="auto"/>
                <w:left w:val="none" w:sz="0" w:space="0" w:color="auto"/>
                <w:bottom w:val="none" w:sz="0" w:space="0" w:color="auto"/>
                <w:right w:val="none" w:sz="0" w:space="0" w:color="auto"/>
              </w:divBdr>
            </w:div>
          </w:divsChild>
        </w:div>
        <w:div w:id="1121266856">
          <w:marLeft w:val="0"/>
          <w:marRight w:val="0"/>
          <w:marTop w:val="0"/>
          <w:marBottom w:val="0"/>
          <w:divBdr>
            <w:top w:val="none" w:sz="0" w:space="0" w:color="auto"/>
            <w:left w:val="none" w:sz="0" w:space="0" w:color="auto"/>
            <w:bottom w:val="none" w:sz="0" w:space="0" w:color="auto"/>
            <w:right w:val="none" w:sz="0" w:space="0" w:color="auto"/>
          </w:divBdr>
          <w:divsChild>
            <w:div w:id="1355572129">
              <w:marLeft w:val="0"/>
              <w:marRight w:val="0"/>
              <w:marTop w:val="0"/>
              <w:marBottom w:val="0"/>
              <w:divBdr>
                <w:top w:val="none" w:sz="0" w:space="0" w:color="auto"/>
                <w:left w:val="none" w:sz="0" w:space="0" w:color="auto"/>
                <w:bottom w:val="none" w:sz="0" w:space="0" w:color="auto"/>
                <w:right w:val="none" w:sz="0" w:space="0" w:color="auto"/>
              </w:divBdr>
            </w:div>
          </w:divsChild>
        </w:div>
        <w:div w:id="1465930923">
          <w:marLeft w:val="0"/>
          <w:marRight w:val="0"/>
          <w:marTop w:val="0"/>
          <w:marBottom w:val="0"/>
          <w:divBdr>
            <w:top w:val="none" w:sz="0" w:space="0" w:color="auto"/>
            <w:left w:val="none" w:sz="0" w:space="0" w:color="auto"/>
            <w:bottom w:val="none" w:sz="0" w:space="0" w:color="auto"/>
            <w:right w:val="none" w:sz="0" w:space="0" w:color="auto"/>
          </w:divBdr>
          <w:divsChild>
            <w:div w:id="59334194">
              <w:marLeft w:val="0"/>
              <w:marRight w:val="0"/>
              <w:marTop w:val="0"/>
              <w:marBottom w:val="0"/>
              <w:divBdr>
                <w:top w:val="none" w:sz="0" w:space="0" w:color="auto"/>
                <w:left w:val="none" w:sz="0" w:space="0" w:color="auto"/>
                <w:bottom w:val="none" w:sz="0" w:space="0" w:color="auto"/>
                <w:right w:val="none" w:sz="0" w:space="0" w:color="auto"/>
              </w:divBdr>
            </w:div>
          </w:divsChild>
        </w:div>
        <w:div w:id="1623342773">
          <w:marLeft w:val="0"/>
          <w:marRight w:val="0"/>
          <w:marTop w:val="0"/>
          <w:marBottom w:val="0"/>
          <w:divBdr>
            <w:top w:val="none" w:sz="0" w:space="0" w:color="auto"/>
            <w:left w:val="none" w:sz="0" w:space="0" w:color="auto"/>
            <w:bottom w:val="none" w:sz="0" w:space="0" w:color="auto"/>
            <w:right w:val="none" w:sz="0" w:space="0" w:color="auto"/>
          </w:divBdr>
          <w:divsChild>
            <w:div w:id="2014602963">
              <w:marLeft w:val="0"/>
              <w:marRight w:val="0"/>
              <w:marTop w:val="0"/>
              <w:marBottom w:val="0"/>
              <w:divBdr>
                <w:top w:val="none" w:sz="0" w:space="0" w:color="auto"/>
                <w:left w:val="none" w:sz="0" w:space="0" w:color="auto"/>
                <w:bottom w:val="none" w:sz="0" w:space="0" w:color="auto"/>
                <w:right w:val="none" w:sz="0" w:space="0" w:color="auto"/>
              </w:divBdr>
            </w:div>
          </w:divsChild>
        </w:div>
        <w:div w:id="1762339742">
          <w:marLeft w:val="0"/>
          <w:marRight w:val="0"/>
          <w:marTop w:val="0"/>
          <w:marBottom w:val="0"/>
          <w:divBdr>
            <w:top w:val="none" w:sz="0" w:space="0" w:color="auto"/>
            <w:left w:val="none" w:sz="0" w:space="0" w:color="auto"/>
            <w:bottom w:val="none" w:sz="0" w:space="0" w:color="auto"/>
            <w:right w:val="none" w:sz="0" w:space="0" w:color="auto"/>
          </w:divBdr>
          <w:divsChild>
            <w:div w:id="911159772">
              <w:marLeft w:val="0"/>
              <w:marRight w:val="0"/>
              <w:marTop w:val="0"/>
              <w:marBottom w:val="0"/>
              <w:divBdr>
                <w:top w:val="none" w:sz="0" w:space="0" w:color="auto"/>
                <w:left w:val="none" w:sz="0" w:space="0" w:color="auto"/>
                <w:bottom w:val="none" w:sz="0" w:space="0" w:color="auto"/>
                <w:right w:val="none" w:sz="0" w:space="0" w:color="auto"/>
              </w:divBdr>
            </w:div>
          </w:divsChild>
        </w:div>
        <w:div w:id="1981491813">
          <w:marLeft w:val="0"/>
          <w:marRight w:val="0"/>
          <w:marTop w:val="0"/>
          <w:marBottom w:val="0"/>
          <w:divBdr>
            <w:top w:val="none" w:sz="0" w:space="0" w:color="auto"/>
            <w:left w:val="none" w:sz="0" w:space="0" w:color="auto"/>
            <w:bottom w:val="none" w:sz="0" w:space="0" w:color="auto"/>
            <w:right w:val="none" w:sz="0" w:space="0" w:color="auto"/>
          </w:divBdr>
          <w:divsChild>
            <w:div w:id="4676727">
              <w:marLeft w:val="0"/>
              <w:marRight w:val="0"/>
              <w:marTop w:val="0"/>
              <w:marBottom w:val="0"/>
              <w:divBdr>
                <w:top w:val="none" w:sz="0" w:space="0" w:color="auto"/>
                <w:left w:val="none" w:sz="0" w:space="0" w:color="auto"/>
                <w:bottom w:val="none" w:sz="0" w:space="0" w:color="auto"/>
                <w:right w:val="none" w:sz="0" w:space="0" w:color="auto"/>
              </w:divBdr>
            </w:div>
          </w:divsChild>
        </w:div>
        <w:div w:id="2007440704">
          <w:marLeft w:val="0"/>
          <w:marRight w:val="0"/>
          <w:marTop w:val="0"/>
          <w:marBottom w:val="0"/>
          <w:divBdr>
            <w:top w:val="none" w:sz="0" w:space="0" w:color="auto"/>
            <w:left w:val="none" w:sz="0" w:space="0" w:color="auto"/>
            <w:bottom w:val="none" w:sz="0" w:space="0" w:color="auto"/>
            <w:right w:val="none" w:sz="0" w:space="0" w:color="auto"/>
          </w:divBdr>
          <w:divsChild>
            <w:div w:id="1634676155">
              <w:marLeft w:val="0"/>
              <w:marRight w:val="0"/>
              <w:marTop w:val="0"/>
              <w:marBottom w:val="0"/>
              <w:divBdr>
                <w:top w:val="none" w:sz="0" w:space="0" w:color="auto"/>
                <w:left w:val="none" w:sz="0" w:space="0" w:color="auto"/>
                <w:bottom w:val="none" w:sz="0" w:space="0" w:color="auto"/>
                <w:right w:val="none" w:sz="0" w:space="0" w:color="auto"/>
              </w:divBdr>
            </w:div>
          </w:divsChild>
        </w:div>
        <w:div w:id="2121140657">
          <w:marLeft w:val="0"/>
          <w:marRight w:val="0"/>
          <w:marTop w:val="0"/>
          <w:marBottom w:val="0"/>
          <w:divBdr>
            <w:top w:val="none" w:sz="0" w:space="0" w:color="auto"/>
            <w:left w:val="none" w:sz="0" w:space="0" w:color="auto"/>
            <w:bottom w:val="none" w:sz="0" w:space="0" w:color="auto"/>
            <w:right w:val="none" w:sz="0" w:space="0" w:color="auto"/>
          </w:divBdr>
          <w:divsChild>
            <w:div w:id="71947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lindveterans.org.uk/about/our-vision-mission-values-and-cultur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blindveterans.sharepoint.com/sites/intranet/PublishingImages/Pages/AboutUs/Culture%20Stateme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a14ae564-eeb3-4c31-aeb4-a14ce3ad07ce" xsi:nil="true"/>
    <lcf76f155ced4ddcb4097134ff3c332f xmlns="a14ae564-eeb3-4c31-aeb4-a14ce3ad07ce">
      <Terms xmlns="http://schemas.microsoft.com/office/infopath/2007/PartnerControls"/>
    </lcf76f155ced4ddcb4097134ff3c332f>
    <Addedtospreadsheet xmlns="a14ae564-eeb3-4c31-aeb4-a14ce3ad07ce">false</Addedtospreadshee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227CD9C56EAF4BB5EAA77C3730E102" ma:contentTypeVersion="17" ma:contentTypeDescription="Create a new document." ma:contentTypeScope="" ma:versionID="2e77e12778cb86a1fee87c6982851dfa">
  <xsd:schema xmlns:xsd="http://www.w3.org/2001/XMLSchema" xmlns:xs="http://www.w3.org/2001/XMLSchema" xmlns:p="http://schemas.microsoft.com/office/2006/metadata/properties" xmlns:ns2="a14ae564-eeb3-4c31-aeb4-a14ce3ad07ce" xmlns:ns3="2acd359e-c150-4284-9765-e5260b9d59b4" targetNamespace="http://schemas.microsoft.com/office/2006/metadata/properties" ma:root="true" ma:fieldsID="01533db7b30c54cfbc3e42b3a9e125ff" ns2:_="" ns3:_="">
    <xsd:import namespace="a14ae564-eeb3-4c31-aeb4-a14ce3ad07ce"/>
    <xsd:import namespace="2acd359e-c150-4284-9765-e5260b9d59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Addedtospreadsheet" minOccurs="0"/>
                <xsd:element ref="ns2:Dat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ae564-eeb3-4c31-aeb4-a14ce3ad07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Addedtospreadsheet" ma:index="21" nillable="true" ma:displayName="Added to spreadsheet" ma:default="0" ma:format="Dropdown" ma:internalName="Addedtospreadsheet">
      <xsd:simpleType>
        <xsd:restriction base="dms:Boolean"/>
      </xsd:simpleType>
    </xsd:element>
    <xsd:element name="Date" ma:index="22" nillable="true" ma:displayName="Date" ma:format="DateOnly" ma:internalName="Date">
      <xsd:simpleType>
        <xsd:restriction base="dms:DateTim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0110c061-fedd-4947-bbb1-5eff168efef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acd359e-c150-4284-9765-e5260b9d59b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C8E3F-967E-48D0-A678-7DD5527DE981}">
  <ds:schemaRefs>
    <ds:schemaRef ds:uri="http://schemas.microsoft.com/office/2006/metadata/properties"/>
    <ds:schemaRef ds:uri="http://schemas.microsoft.com/office/infopath/2007/PartnerControls"/>
    <ds:schemaRef ds:uri="a14ae564-eeb3-4c31-aeb4-a14ce3ad07ce"/>
  </ds:schemaRefs>
</ds:datastoreItem>
</file>

<file path=customXml/itemProps2.xml><?xml version="1.0" encoding="utf-8"?>
<ds:datastoreItem xmlns:ds="http://schemas.openxmlformats.org/officeDocument/2006/customXml" ds:itemID="{62993B66-3AFF-48FC-B7D6-9ABEA6CF14B7}">
  <ds:schemaRefs>
    <ds:schemaRef ds:uri="http://schemas.microsoft.com/sharepoint/v3/contenttype/forms"/>
  </ds:schemaRefs>
</ds:datastoreItem>
</file>

<file path=customXml/itemProps3.xml><?xml version="1.0" encoding="utf-8"?>
<ds:datastoreItem xmlns:ds="http://schemas.openxmlformats.org/officeDocument/2006/customXml" ds:itemID="{C9610694-F178-4742-964A-18103D43DD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ae564-eeb3-4c31-aeb4-a14ce3ad07ce"/>
    <ds:schemaRef ds:uri="2acd359e-c150-4284-9765-e5260b9d5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Nelson</dc:creator>
  <cp:keywords/>
  <dc:description/>
  <cp:lastModifiedBy>Kelly Spruce</cp:lastModifiedBy>
  <cp:revision>34</cp:revision>
  <dcterms:created xsi:type="dcterms:W3CDTF">2022-08-01T14:40:00Z</dcterms:created>
  <dcterms:modified xsi:type="dcterms:W3CDTF">2022-08-02T08:51:00Z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0x010100F0D36960A2CD704CB2A1F378A76CEBEB</vt:lpwstr>
  </property>
  <property fmtid="{D5CDD505-2E9C-101B-9397-08002B2CF9AE}" pid="3" name="MediaServiceImageTags">
    <vt:lpwstr/>
  </property>
</Properties>
</file>